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CD" w:rsidRDefault="000364CD" w:rsidP="000364CD">
      <w:pPr>
        <w:shd w:val="clear" w:color="auto" w:fill="FFFFFF"/>
        <w:rPr>
          <w:rFonts w:ascii="Calibri" w:hAnsi="Calibri"/>
          <w:color w:val="212121"/>
        </w:rPr>
      </w:pPr>
      <w:bookmarkStart w:id="0" w:name="_MailOriginal"/>
      <w:r>
        <w:rPr>
          <w:rFonts w:ascii="Calibri" w:hAnsi="Calibri"/>
          <w:color w:val="212121"/>
        </w:rPr>
        <w:t>​</w:t>
      </w:r>
    </w:p>
    <w:tbl>
      <w:tblPr>
        <w:tblW w:w="0" w:type="auto"/>
        <w:jc w:val="center"/>
        <w:tblCellMar>
          <w:left w:w="0" w:type="dxa"/>
          <w:right w:w="0" w:type="dxa"/>
        </w:tblCellMar>
        <w:tblLook w:val="04A0" w:firstRow="1" w:lastRow="0" w:firstColumn="1" w:lastColumn="0" w:noHBand="0" w:noVBand="1"/>
      </w:tblPr>
      <w:tblGrid>
        <w:gridCol w:w="9026"/>
      </w:tblGrid>
      <w:tr w:rsidR="000364CD" w:rsidTr="000364CD">
        <w:trPr>
          <w:jc w:val="center"/>
        </w:trPr>
        <w:tc>
          <w:tcPr>
            <w:tcW w:w="9719" w:type="dxa"/>
            <w:tcBorders>
              <w:top w:val="dotted" w:sz="18" w:space="0" w:color="9BBB59"/>
              <w:left w:val="dotted" w:sz="18" w:space="0" w:color="92D050"/>
              <w:bottom w:val="dotted" w:sz="18" w:space="0" w:color="92D050"/>
              <w:right w:val="dotted" w:sz="18" w:space="0" w:color="92D050"/>
            </w:tcBorders>
            <w:tcMar>
              <w:top w:w="0" w:type="dxa"/>
              <w:left w:w="108" w:type="dxa"/>
              <w:bottom w:w="0" w:type="dxa"/>
              <w:right w:w="108" w:type="dxa"/>
            </w:tcMar>
            <w:hideMark/>
          </w:tcPr>
          <w:p w:rsidR="000364CD" w:rsidRDefault="000364CD">
            <w:pPr>
              <w:jc w:val="center"/>
            </w:pPr>
            <w:r>
              <w:t>​​​​​​​​​​​​</w:t>
            </w:r>
            <w:r>
              <w:rPr>
                <w:rFonts w:ascii="Verdana" w:hAnsi="Verdana"/>
                <w:noProof/>
                <w:sz w:val="22"/>
                <w:szCs w:val="22"/>
              </w:rPr>
              <w:drawing>
                <wp:inline distT="0" distB="0" distL="0" distR="0" wp14:anchorId="40D2E3C7" wp14:editId="757920A8">
                  <wp:extent cx="5667375" cy="1752600"/>
                  <wp:effectExtent l="0" t="0" r="9525" b="0"/>
                  <wp:docPr id="9" name="Afbeelding 9"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Afbeelding 1" descr="cid:image001.jpg@01CCF0C7.D1613A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tc>
      </w:tr>
      <w:tr w:rsidR="000364CD" w:rsidTr="000364CD">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0364CD" w:rsidRDefault="000364CD">
            <w:pPr>
              <w:jc w:val="center"/>
            </w:pPr>
            <w:r>
              <w:rPr>
                <w:rFonts w:ascii="Verdana" w:hAnsi="Verdana"/>
                <w:b/>
                <w:bCs/>
                <w:sz w:val="22"/>
                <w:szCs w:val="22"/>
              </w:rPr>
              <w:t> </w:t>
            </w:r>
          </w:p>
          <w:p w:rsidR="000364CD" w:rsidRDefault="000364CD">
            <w:pPr>
              <w:jc w:val="center"/>
            </w:pPr>
            <w:r>
              <w:rPr>
                <w:rFonts w:ascii="Verdana" w:hAnsi="Verdana"/>
                <w:b/>
                <w:bCs/>
                <w:sz w:val="22"/>
                <w:szCs w:val="22"/>
              </w:rPr>
              <w:t>2014, Jaargang 6. Nummer</w:t>
            </w:r>
            <w:r>
              <w:rPr>
                <w:rFonts w:ascii="Verdana" w:hAnsi="Verdana"/>
                <w:b/>
                <w:bCs/>
                <w:color w:val="1F497D"/>
                <w:sz w:val="22"/>
                <w:szCs w:val="22"/>
              </w:rPr>
              <w:t xml:space="preserve"> </w:t>
            </w:r>
            <w:r>
              <w:rPr>
                <w:rFonts w:ascii="Verdana" w:hAnsi="Verdana"/>
                <w:b/>
                <w:bCs/>
                <w:color w:val="000000"/>
                <w:sz w:val="22"/>
                <w:szCs w:val="22"/>
              </w:rPr>
              <w:t>23</w:t>
            </w:r>
            <w:r>
              <w:rPr>
                <w:rFonts w:ascii="Verdana" w:hAnsi="Verdana"/>
                <w:b/>
                <w:bCs/>
                <w:sz w:val="22"/>
                <w:szCs w:val="22"/>
              </w:rPr>
              <w:t>. Week 50.</w:t>
            </w:r>
          </w:p>
          <w:p w:rsidR="000364CD" w:rsidRDefault="000364CD">
            <w:pPr>
              <w:jc w:val="center"/>
            </w:pPr>
            <w:r>
              <w:rPr>
                <w:rFonts w:ascii="Verdana" w:hAnsi="Verdana"/>
                <w:sz w:val="22"/>
                <w:szCs w:val="22"/>
              </w:rPr>
              <w:t xml:space="preserve">In deze </w:t>
            </w:r>
            <w:proofErr w:type="spellStart"/>
            <w:r>
              <w:rPr>
                <w:rFonts w:ascii="Verdana" w:hAnsi="Verdana"/>
                <w:sz w:val="22"/>
                <w:szCs w:val="22"/>
              </w:rPr>
              <w:t>Voorall</w:t>
            </w:r>
            <w:proofErr w:type="spellEnd"/>
            <w:r>
              <w:rPr>
                <w:rFonts w:ascii="Verdana" w:hAnsi="Verdana"/>
                <w:sz w:val="22"/>
                <w:szCs w:val="22"/>
              </w:rPr>
              <w:t xml:space="preserve"> Nieuwsflits leest u het nieuws dat </w:t>
            </w:r>
          </w:p>
          <w:p w:rsidR="000364CD" w:rsidRDefault="000364CD">
            <w:pPr>
              <w:jc w:val="center"/>
            </w:pPr>
            <w:proofErr w:type="spellStart"/>
            <w:r>
              <w:rPr>
                <w:rFonts w:ascii="Verdana" w:hAnsi="Verdana"/>
                <w:sz w:val="22"/>
                <w:szCs w:val="22"/>
              </w:rPr>
              <w:t>Voorall</w:t>
            </w:r>
            <w:proofErr w:type="spellEnd"/>
            <w:r>
              <w:rPr>
                <w:rFonts w:ascii="Verdana" w:hAnsi="Verdana"/>
                <w:sz w:val="22"/>
                <w:szCs w:val="22"/>
              </w:rPr>
              <w:t xml:space="preserve"> opviel</w:t>
            </w:r>
            <w:r>
              <w:rPr>
                <w:rFonts w:ascii="Verdana" w:hAnsi="Verdana"/>
                <w:color w:val="0000FF"/>
                <w:sz w:val="22"/>
                <w:szCs w:val="22"/>
              </w:rPr>
              <w:t xml:space="preserve"> </w:t>
            </w:r>
            <w:r>
              <w:rPr>
                <w:rFonts w:ascii="Verdana" w:hAnsi="Verdana"/>
                <w:sz w:val="22"/>
                <w:szCs w:val="22"/>
              </w:rPr>
              <w:t>en dat wij graag met u willen delen.</w:t>
            </w:r>
          </w:p>
          <w:p w:rsidR="000364CD" w:rsidRDefault="000364CD">
            <w:pPr>
              <w:jc w:val="center"/>
            </w:pPr>
            <w:r>
              <w:t> </w:t>
            </w:r>
          </w:p>
          <w:p w:rsidR="000364CD" w:rsidRDefault="000364CD">
            <w:pPr>
              <w:jc w:val="center"/>
            </w:pPr>
            <w:bookmarkStart w:id="1" w:name="_GoBack"/>
            <w:bookmarkEnd w:id="1"/>
            <w:r>
              <w:rPr>
                <w:rFonts w:ascii="Verdana" w:hAnsi="Verdana"/>
                <w:noProof/>
                <w:sz w:val="22"/>
                <w:szCs w:val="22"/>
              </w:rPr>
              <w:drawing>
                <wp:inline distT="0" distB="0" distL="0" distR="0" wp14:anchorId="42E6C54B" wp14:editId="2A2B9641">
                  <wp:extent cx="2667000" cy="1714500"/>
                  <wp:effectExtent l="0" t="0" r="0" b="0"/>
                  <wp:docPr id="8" name="Afbeelding 8" descr="cid:3e2dc68d-7971-4773-9f6b-5daecc4d72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26" descr="cid:3e2dc68d-7971-4773-9f6b-5daecc4d729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rsidR="000364CD" w:rsidRDefault="000364CD">
            <w:r>
              <w:rPr>
                <w:rStyle w:val="Zwaar"/>
                <w:rFonts w:ascii="Calibri" w:hAnsi="Calibri"/>
                <w:color w:val="1F497D"/>
                <w:sz w:val="22"/>
                <w:szCs w:val="22"/>
              </w:rPr>
              <w:t> </w:t>
            </w:r>
          </w:p>
          <w:p w:rsidR="000364CD" w:rsidRDefault="000364CD">
            <w:pPr>
              <w:jc w:val="center"/>
            </w:pPr>
            <w:r>
              <w:rPr>
                <w:rStyle w:val="Zwaar"/>
                <w:rFonts w:ascii="Verdana" w:hAnsi="Verdana"/>
                <w:sz w:val="22"/>
                <w:szCs w:val="22"/>
              </w:rPr>
              <w:t>De medewerkers van </w:t>
            </w:r>
            <w:proofErr w:type="spellStart"/>
            <w:r>
              <w:rPr>
                <w:rStyle w:val="Zwaar"/>
                <w:rFonts w:ascii="Verdana" w:hAnsi="Verdana"/>
                <w:sz w:val="22"/>
                <w:szCs w:val="22"/>
              </w:rPr>
              <w:t>Voorall</w:t>
            </w:r>
            <w:proofErr w:type="spellEnd"/>
            <w:r>
              <w:rPr>
                <w:rStyle w:val="Zwaar"/>
                <w:rFonts w:ascii="Verdana" w:hAnsi="Verdana"/>
                <w:sz w:val="22"/>
                <w:szCs w:val="22"/>
              </w:rPr>
              <w:t> wensen u fijne</w:t>
            </w:r>
          </w:p>
          <w:p w:rsidR="000364CD" w:rsidRDefault="000364CD">
            <w:pPr>
              <w:jc w:val="center"/>
            </w:pPr>
            <w:r>
              <w:rPr>
                <w:rStyle w:val="Zwaar"/>
                <w:rFonts w:ascii="Verdana" w:hAnsi="Verdana"/>
                <w:sz w:val="22"/>
                <w:szCs w:val="22"/>
              </w:rPr>
              <w:t xml:space="preserve"> feestdagen en een gelukkig 2015 toe. </w:t>
            </w:r>
          </w:p>
          <w:p w:rsidR="000364CD" w:rsidRDefault="000364CD">
            <w:pPr>
              <w:jc w:val="center"/>
            </w:pPr>
            <w:r>
              <w:rPr>
                <w:rStyle w:val="Zwaar"/>
                <w:rFonts w:ascii="Verdana" w:hAnsi="Verdana"/>
                <w:i/>
                <w:iCs/>
                <w:sz w:val="22"/>
                <w:szCs w:val="22"/>
              </w:rPr>
              <w:t> </w:t>
            </w:r>
            <w:r>
              <w:rPr>
                <w:rStyle w:val="Nadruk"/>
                <w:rFonts w:ascii="Verdana" w:hAnsi="Verdana"/>
                <w:b/>
                <w:bCs/>
                <w:i w:val="0"/>
                <w:iCs w:val="0"/>
                <w:sz w:val="22"/>
                <w:szCs w:val="22"/>
              </w:rPr>
              <w:t>Het kantoor is gesloten van 22</w:t>
            </w:r>
            <w:r>
              <w:rPr>
                <w:rStyle w:val="Nadruk"/>
                <w:rFonts w:ascii="Verdana" w:hAnsi="Verdana"/>
                <w:b/>
                <w:bCs/>
                <w:i w:val="0"/>
                <w:iCs w:val="0"/>
                <w:color w:val="1F497D"/>
                <w:sz w:val="22"/>
                <w:szCs w:val="22"/>
              </w:rPr>
              <w:t xml:space="preserve"> </w:t>
            </w:r>
            <w:r>
              <w:rPr>
                <w:rStyle w:val="Nadruk"/>
                <w:rFonts w:ascii="Verdana" w:hAnsi="Verdana"/>
                <w:b/>
                <w:bCs/>
                <w:i w:val="0"/>
                <w:iCs w:val="0"/>
                <w:sz w:val="22"/>
                <w:szCs w:val="22"/>
              </w:rPr>
              <w:t>december</w:t>
            </w:r>
          </w:p>
          <w:p w:rsidR="000364CD" w:rsidRDefault="000364CD">
            <w:pPr>
              <w:jc w:val="center"/>
            </w:pPr>
            <w:r>
              <w:rPr>
                <w:rStyle w:val="Nadruk"/>
                <w:rFonts w:ascii="Verdana" w:hAnsi="Verdana"/>
                <w:b/>
                <w:bCs/>
                <w:i w:val="0"/>
                <w:iCs w:val="0"/>
                <w:sz w:val="22"/>
                <w:szCs w:val="22"/>
              </w:rPr>
              <w:t xml:space="preserve">tot en met 4 januari 2015. </w:t>
            </w:r>
          </w:p>
        </w:tc>
      </w:tr>
      <w:tr w:rsidR="000364CD" w:rsidTr="000364CD">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0364CD" w:rsidRDefault="000364CD">
            <w:pPr>
              <w:jc w:val="center"/>
              <w:textAlignment w:val="baseline"/>
            </w:pPr>
            <w:r>
              <w:rPr>
                <w:rFonts w:ascii="Verdana" w:hAnsi="Verdana"/>
                <w:sz w:val="12"/>
                <w:szCs w:val="12"/>
              </w:rPr>
              <w:br/>
            </w:r>
            <w:r>
              <w:rPr>
                <w:rFonts w:ascii="Verdana" w:hAnsi="Verdana"/>
                <w:noProof/>
                <w:color w:val="1F497D"/>
                <w:sz w:val="12"/>
                <w:szCs w:val="12"/>
              </w:rPr>
              <w:drawing>
                <wp:inline distT="0" distB="0" distL="0" distR="0" wp14:anchorId="65300471" wp14:editId="7E27522A">
                  <wp:extent cx="1905000" cy="1219200"/>
                  <wp:effectExtent l="0" t="0" r="0" b="0"/>
                  <wp:docPr id="7" name="Afbeelding 7" descr="6d09e70a-3b73-4da7-b4c6-25e72c4c64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Afbeelding 6" descr="6d09e70a-3b73-4da7-b4c6-25e72c4c647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1219200"/>
                          </a:xfrm>
                          <a:prstGeom prst="rect">
                            <a:avLst/>
                          </a:prstGeom>
                          <a:noFill/>
                          <a:ln>
                            <a:noFill/>
                          </a:ln>
                        </pic:spPr>
                      </pic:pic>
                    </a:graphicData>
                  </a:graphic>
                </wp:inline>
              </w:drawing>
            </w:r>
          </w:p>
          <w:p w:rsidR="000364CD" w:rsidRDefault="000364CD">
            <w:r>
              <w:rPr>
                <w:rFonts w:ascii="Verdana" w:hAnsi="Verdana"/>
              </w:rPr>
              <w:t> </w:t>
            </w:r>
            <w:r>
              <w:br/>
            </w:r>
            <w:r>
              <w:rPr>
                <w:rStyle w:val="Zwaar"/>
                <w:rFonts w:ascii="Verdana" w:hAnsi="Verdana"/>
                <w:sz w:val="22"/>
                <w:szCs w:val="22"/>
              </w:rPr>
              <w:t>De zorgzame samenleving</w:t>
            </w:r>
            <w:r>
              <w:br/>
            </w:r>
            <w:r>
              <w:rPr>
                <w:rFonts w:ascii="Verdana" w:hAnsi="Verdana"/>
                <w:sz w:val="22"/>
                <w:szCs w:val="22"/>
              </w:rPr>
              <w:t xml:space="preserve">De gemeente Den Haag krijgt er in 2015 veel zorgtaken bij. Het beleid op het gebied van zorg zal hierdoor op alle vlakken ingrijpend veranderen. In het 'Conceptbeleidsplan Maatschappelijke Ondersteuning 2015-2016' van de gemeente staan mooie plannen. Maar er is ook nog veel onduidelijkheid en er zal naar de burgers toe nog veel uitgelegd moeten worden. Om de belangen en wensen van Hagenaars met een beperking zo goed mogelijk te borgen, schreef </w:t>
            </w:r>
            <w:proofErr w:type="spellStart"/>
            <w:r>
              <w:rPr>
                <w:rFonts w:ascii="Verdana" w:hAnsi="Verdana"/>
                <w:sz w:val="22"/>
                <w:szCs w:val="22"/>
              </w:rPr>
              <w:t>Voorall</w:t>
            </w:r>
            <w:proofErr w:type="spellEnd"/>
            <w:r>
              <w:rPr>
                <w:rFonts w:ascii="Verdana" w:hAnsi="Verdana"/>
                <w:sz w:val="22"/>
                <w:szCs w:val="22"/>
              </w:rPr>
              <w:t xml:space="preserve"> samen met ervaringsdeskundigen een reactie op het conceptbeleidsplan. Het stuk met alle aanbevelingen is te lezen op </w:t>
            </w:r>
            <w:hyperlink r:id="rId10" w:tgtFrame="_blank" w:history="1">
              <w:r>
                <w:rPr>
                  <w:rStyle w:val="Hyperlink"/>
                  <w:rFonts w:ascii="Verdana" w:hAnsi="Verdana"/>
                  <w:sz w:val="22"/>
                  <w:szCs w:val="22"/>
                </w:rPr>
                <w:t>http://www.voorall.nl</w:t>
              </w:r>
            </w:hyperlink>
            <w:r>
              <w:rPr>
                <w:rFonts w:ascii="Verdana" w:hAnsi="Verdana"/>
                <w:sz w:val="22"/>
                <w:szCs w:val="22"/>
              </w:rPr>
              <w:t xml:space="preserve"> onder 'Adviezen' in de categorie 'Lezen'. </w:t>
            </w:r>
          </w:p>
        </w:tc>
      </w:tr>
      <w:tr w:rsidR="000364CD" w:rsidTr="000364CD">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tcPr>
          <w:p w:rsidR="000364CD" w:rsidRDefault="000364CD">
            <w:pPr>
              <w:spacing w:after="240"/>
            </w:pPr>
          </w:p>
          <w:p w:rsidR="000364CD" w:rsidRDefault="000364CD">
            <w:pPr>
              <w:jc w:val="center"/>
            </w:pPr>
            <w:r>
              <w:rPr>
                <w:rFonts w:ascii="Verdana" w:hAnsi="Verdana"/>
                <w:b/>
                <w:bCs/>
                <w:noProof/>
                <w:sz w:val="22"/>
                <w:szCs w:val="22"/>
              </w:rPr>
              <w:drawing>
                <wp:inline distT="0" distB="0" distL="0" distR="0" wp14:anchorId="458823C5" wp14:editId="12D128FE">
                  <wp:extent cx="1047750" cy="1666875"/>
                  <wp:effectExtent l="0" t="0" r="0" b="9525"/>
                  <wp:docPr id="6" name="Afbeelding 6" descr="cid:e3aec754-db4d-4267-a382-3e7194cb8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OwaImageBestFit484394" descr="cid:e3aec754-db4d-4267-a382-3e7194cb814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47750" cy="1666875"/>
                          </a:xfrm>
                          <a:prstGeom prst="rect">
                            <a:avLst/>
                          </a:prstGeom>
                          <a:noFill/>
                          <a:ln>
                            <a:noFill/>
                          </a:ln>
                        </pic:spPr>
                      </pic:pic>
                    </a:graphicData>
                  </a:graphic>
                </wp:inline>
              </w:drawing>
            </w:r>
          </w:p>
          <w:p w:rsidR="000364CD" w:rsidRDefault="000364CD">
            <w:r>
              <w:rPr>
                <w:rStyle w:val="Zwaar"/>
                <w:rFonts w:ascii="Verdana" w:hAnsi="Verdana"/>
                <w:sz w:val="22"/>
                <w:szCs w:val="22"/>
              </w:rPr>
              <w:t>Bewonersvergunning Gehandicapten in Den Haag: wat vond u ervan? </w:t>
            </w:r>
            <w:r>
              <w:rPr>
                <w:rFonts w:ascii="Verdana" w:hAnsi="Verdana"/>
                <w:sz w:val="22"/>
                <w:szCs w:val="22"/>
              </w:rPr>
              <w:br/>
              <w:t xml:space="preserve">Onlangs heeft </w:t>
            </w:r>
            <w:proofErr w:type="spellStart"/>
            <w:r>
              <w:rPr>
                <w:rFonts w:ascii="Verdana" w:hAnsi="Verdana"/>
                <w:sz w:val="22"/>
                <w:szCs w:val="22"/>
              </w:rPr>
              <w:t>Voorall</w:t>
            </w:r>
            <w:proofErr w:type="spellEnd"/>
            <w:r>
              <w:rPr>
                <w:rFonts w:ascii="Verdana" w:hAnsi="Verdana"/>
                <w:sz w:val="22"/>
                <w:szCs w:val="22"/>
              </w:rPr>
              <w:t xml:space="preserve"> een enquête gehouden over de gehandicapten parkeerregeling in Den Haag die nu bijna twee jaar geldig is.  </w:t>
            </w:r>
            <w:r>
              <w:rPr>
                <w:rFonts w:ascii="Verdana" w:hAnsi="Verdana"/>
                <w:sz w:val="22"/>
                <w:szCs w:val="22"/>
              </w:rPr>
              <w:br/>
              <w:t>Velen van u hebben gereageerd. Uit de reacties bleek dat op een groot aantal locaties algemene gehandicaptenplaatsen gemist worden, vooral in het centrum en op Scheveningen.  </w:t>
            </w:r>
            <w:r>
              <w:rPr>
                <w:rFonts w:ascii="Verdana" w:hAnsi="Verdana"/>
                <w:sz w:val="22"/>
                <w:szCs w:val="22"/>
              </w:rPr>
              <w:br/>
            </w:r>
            <w:proofErr w:type="spellStart"/>
            <w:r>
              <w:rPr>
                <w:rFonts w:ascii="Verdana" w:hAnsi="Verdana"/>
                <w:sz w:val="22"/>
                <w:szCs w:val="22"/>
              </w:rPr>
              <w:t>Voorall</w:t>
            </w:r>
            <w:proofErr w:type="spellEnd"/>
            <w:r>
              <w:rPr>
                <w:rFonts w:ascii="Verdana" w:hAnsi="Verdana"/>
                <w:sz w:val="22"/>
                <w:szCs w:val="22"/>
              </w:rPr>
              <w:t xml:space="preserve"> gaat deze locaties bespreken met de gemeente Den Haag. Uit de antwoorden bleek ook dat er nog veel onduidelijk is over de regels voor het parkeren voor mensen met een beperking ondanks een duidelijke folder. Wilt u de regels nog eens nalezen? klik dan hier </w:t>
            </w:r>
            <w:r>
              <w:rPr>
                <w:rFonts w:ascii="Verdana" w:hAnsi="Verdana"/>
                <w:sz w:val="22"/>
                <w:szCs w:val="22"/>
              </w:rPr>
              <w:br/>
            </w:r>
            <w:hyperlink r:id="rId13" w:tgtFrame="_blank" w:history="1">
              <w:r>
                <w:rPr>
                  <w:rStyle w:val="Hyperlink"/>
                  <w:rFonts w:ascii="Verdana" w:hAnsi="Verdana"/>
                  <w:sz w:val="22"/>
                  <w:szCs w:val="22"/>
                </w:rPr>
                <w:t>http://www.denhaag.nl/home/bewoners/loket/to/Bewonersparkeervergunning-voor-gehandicapten.htm</w:t>
              </w:r>
            </w:hyperlink>
            <w:r>
              <w:rPr>
                <w:rFonts w:ascii="Verdana" w:hAnsi="Verdana"/>
                <w:sz w:val="22"/>
                <w:szCs w:val="22"/>
              </w:rPr>
              <w:t> </w:t>
            </w:r>
          </w:p>
        </w:tc>
      </w:tr>
      <w:tr w:rsidR="000364CD" w:rsidTr="000364CD">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0364CD" w:rsidRDefault="000364CD">
            <w:pPr>
              <w:jc w:val="center"/>
            </w:pPr>
            <w:r>
              <w:rPr>
                <w:noProof/>
              </w:rPr>
              <w:drawing>
                <wp:inline distT="0" distB="0" distL="0" distR="0" wp14:anchorId="7D1E4560" wp14:editId="0D58816B">
                  <wp:extent cx="2305050" cy="1552575"/>
                  <wp:effectExtent l="0" t="0" r="0" b="9525"/>
                  <wp:docPr id="5" name="Afbeelding 5" descr="cid:ed44977e-1988-4215-a1fa-42453123f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OwaImageBestFit39150" descr="cid:ed44977e-1988-4215-a1fa-42453123fcbc"/>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05050" cy="1552575"/>
                          </a:xfrm>
                          <a:prstGeom prst="rect">
                            <a:avLst/>
                          </a:prstGeom>
                          <a:noFill/>
                          <a:ln>
                            <a:noFill/>
                          </a:ln>
                        </pic:spPr>
                      </pic:pic>
                    </a:graphicData>
                  </a:graphic>
                </wp:inline>
              </w:drawing>
            </w:r>
          </w:p>
          <w:p w:rsidR="000364CD" w:rsidRDefault="000364CD">
            <w:r>
              <w:t> </w:t>
            </w:r>
            <w:r>
              <w:br/>
            </w:r>
            <w:r>
              <w:rPr>
                <w:rStyle w:val="Zwaar"/>
                <w:rFonts w:ascii="Verdana" w:hAnsi="Verdana"/>
                <w:sz w:val="22"/>
                <w:szCs w:val="22"/>
              </w:rPr>
              <w:t>Actie</w:t>
            </w:r>
            <w:r>
              <w:rPr>
                <w:rStyle w:val="Zwaar"/>
                <w:rFonts w:ascii="Verdana" w:hAnsi="Verdana"/>
                <w:color w:val="000000"/>
                <w:sz w:val="22"/>
                <w:szCs w:val="22"/>
              </w:rPr>
              <w:t xml:space="preserve">voeren </w:t>
            </w:r>
            <w:r>
              <w:rPr>
                <w:rStyle w:val="Zwaar"/>
                <w:rFonts w:ascii="Verdana" w:hAnsi="Verdana"/>
                <w:sz w:val="22"/>
                <w:szCs w:val="22"/>
              </w:rPr>
              <w:t>in Den Haag: Dit quotum telt niet!</w:t>
            </w:r>
            <w:r>
              <w:br/>
            </w:r>
            <w:r>
              <w:rPr>
                <w:rFonts w:ascii="Verdana" w:hAnsi="Verdana"/>
                <w:sz w:val="22"/>
                <w:szCs w:val="22"/>
              </w:rPr>
              <w:t xml:space="preserve">Graag vragen we uw aandacht voor het volgende: op woensdag 10 december zal de behandeling van de </w:t>
            </w:r>
            <w:r>
              <w:rPr>
                <w:rFonts w:ascii="Verdana" w:hAnsi="Verdana"/>
                <w:color w:val="000000"/>
                <w:sz w:val="22"/>
                <w:szCs w:val="22"/>
              </w:rPr>
              <w:t>‘</w:t>
            </w:r>
            <w:r>
              <w:rPr>
                <w:rFonts w:ascii="Verdana" w:hAnsi="Verdana"/>
                <w:sz w:val="22"/>
                <w:szCs w:val="22"/>
              </w:rPr>
              <w:t xml:space="preserve">Wet Baanafspraken en Quotum </w:t>
            </w:r>
            <w:proofErr w:type="spellStart"/>
            <w:r>
              <w:rPr>
                <w:rFonts w:ascii="Verdana" w:hAnsi="Verdana"/>
                <w:sz w:val="22"/>
                <w:szCs w:val="22"/>
              </w:rPr>
              <w:t>arbeidsbeperkten</w:t>
            </w:r>
            <w:proofErr w:type="spellEnd"/>
            <w:r>
              <w:rPr>
                <w:rFonts w:ascii="Verdana" w:hAnsi="Verdana"/>
                <w:sz w:val="22"/>
                <w:szCs w:val="22"/>
              </w:rPr>
              <w:t>’ plaatsvinden in de Tweede Kamer. Belangenorganisaties vinden dat de omschrijving in deze wet van de doelgroep leidt tot oneerlijke concurrentie tussen mensen. Het sluit hele groepen mensen uit voor de arbeidsmarkt.</w:t>
            </w:r>
            <w:r>
              <w:br/>
            </w:r>
            <w:r>
              <w:rPr>
                <w:rFonts w:ascii="Verdana" w:hAnsi="Verdana"/>
                <w:sz w:val="22"/>
                <w:szCs w:val="22"/>
              </w:rPr>
              <w:t xml:space="preserve">Ieder(in), de Oogvereniging en het Landelijk Platform </w:t>
            </w:r>
            <w:proofErr w:type="spellStart"/>
            <w:r>
              <w:rPr>
                <w:rFonts w:ascii="Verdana" w:hAnsi="Verdana"/>
                <w:sz w:val="22"/>
                <w:szCs w:val="22"/>
              </w:rPr>
              <w:t>GGz</w:t>
            </w:r>
            <w:proofErr w:type="spellEnd"/>
            <w:r>
              <w:rPr>
                <w:rFonts w:ascii="Verdana" w:hAnsi="Verdana"/>
                <w:sz w:val="22"/>
                <w:szCs w:val="22"/>
              </w:rPr>
              <w:t xml:space="preserve"> hebben een voorstel gedaan een gewogen en eerlijke afbakening van de doelgroep te maken: het gewogen quotum. Daarmee hebben alle werknemers met een arbeidsbeperking gelijke kansen op een passende werkplek.</w:t>
            </w:r>
            <w:r>
              <w:br/>
            </w:r>
            <w:r>
              <w:rPr>
                <w:rFonts w:ascii="Verdana" w:hAnsi="Verdana"/>
                <w:sz w:val="22"/>
                <w:szCs w:val="22"/>
              </w:rPr>
              <w:t> </w:t>
            </w:r>
            <w:r>
              <w:br/>
            </w:r>
            <w:r>
              <w:rPr>
                <w:rFonts w:ascii="Verdana" w:hAnsi="Verdana"/>
                <w:i/>
                <w:iCs/>
                <w:sz w:val="22"/>
                <w:szCs w:val="22"/>
              </w:rPr>
              <w:t xml:space="preserve">Komt u ook actievoeren in Den Haag? We verzamelen vanaf 12.15 uur voor de Tweede Kamer, aan het Plein 2. </w:t>
            </w:r>
            <w:r>
              <w:br/>
            </w:r>
            <w:r>
              <w:rPr>
                <w:rFonts w:ascii="Verdana" w:hAnsi="Verdana"/>
                <w:sz w:val="22"/>
                <w:szCs w:val="22"/>
              </w:rPr>
              <w:t> </w:t>
            </w:r>
            <w:r>
              <w:br/>
            </w:r>
            <w:r>
              <w:rPr>
                <w:rFonts w:ascii="Verdana" w:hAnsi="Verdana"/>
                <w:sz w:val="22"/>
                <w:szCs w:val="22"/>
              </w:rPr>
              <w:t> Klik </w:t>
            </w:r>
            <w:hyperlink r:id="rId16" w:tgtFrame="_blank" w:history="1">
              <w:r>
                <w:rPr>
                  <w:rStyle w:val="Hyperlink"/>
                  <w:rFonts w:ascii="Verdana" w:hAnsi="Verdana"/>
                  <w:sz w:val="22"/>
                  <w:szCs w:val="22"/>
                </w:rPr>
                <w:t>hier</w:t>
              </w:r>
            </w:hyperlink>
            <w:r>
              <w:rPr>
                <w:rFonts w:ascii="Verdana" w:hAnsi="Verdana"/>
                <w:sz w:val="22"/>
                <w:szCs w:val="22"/>
              </w:rPr>
              <w:t xml:space="preserve"> om u aan te melden, dit kunt u ook doen via het telefoonnummer:</w:t>
            </w:r>
            <w:r>
              <w:br/>
            </w:r>
            <w:r>
              <w:rPr>
                <w:rFonts w:ascii="Verdana" w:hAnsi="Verdana"/>
                <w:sz w:val="22"/>
                <w:szCs w:val="22"/>
              </w:rPr>
              <w:t> 030 - 720 00 00.</w:t>
            </w:r>
          </w:p>
        </w:tc>
      </w:tr>
      <w:tr w:rsidR="000364CD" w:rsidTr="000364CD">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0364CD" w:rsidRDefault="000364CD">
            <w:pPr>
              <w:shd w:val="clear" w:color="auto" w:fill="FFFFFF"/>
              <w:rPr>
                <w:rFonts w:ascii="Verdana" w:hAnsi="Verdana"/>
                <w:color w:val="212121"/>
              </w:rPr>
            </w:pPr>
          </w:p>
          <w:p w:rsidR="000364CD" w:rsidRDefault="000364CD">
            <w:pPr>
              <w:shd w:val="clear" w:color="auto" w:fill="FFFFFF"/>
            </w:pPr>
          </w:p>
          <w:p w:rsidR="000364CD" w:rsidRDefault="000364CD">
            <w:pPr>
              <w:shd w:val="clear" w:color="auto" w:fill="FFFFFF"/>
              <w:jc w:val="center"/>
            </w:pPr>
            <w:r>
              <w:rPr>
                <w:noProof/>
              </w:rPr>
              <w:drawing>
                <wp:inline distT="0" distB="0" distL="0" distR="0" wp14:anchorId="17699DFF" wp14:editId="49DEF4FC">
                  <wp:extent cx="2381250" cy="1581150"/>
                  <wp:effectExtent l="0" t="0" r="0" b="0"/>
                  <wp:docPr id="4" name="Afbeelding 4" descr="http://www.adojournaal.nl/wp-content/uploads/2011/10/ado_idmaatschappij_d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29" descr="http://www.adojournaal.nl/wp-content/uploads/2011/10/ado_idmaatschappij_def1.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p w:rsidR="000364CD" w:rsidRDefault="000364CD">
            <w:pPr>
              <w:shd w:val="clear" w:color="auto" w:fill="FFFFFF"/>
            </w:pPr>
            <w:r>
              <w:rPr>
                <w:rFonts w:ascii="Verdana" w:hAnsi="Verdana"/>
                <w:b/>
                <w:bCs/>
                <w:color w:val="212121"/>
                <w:sz w:val="22"/>
                <w:szCs w:val="22"/>
              </w:rPr>
              <w:t> </w:t>
            </w:r>
          </w:p>
          <w:p w:rsidR="000364CD" w:rsidRDefault="000364CD">
            <w:pPr>
              <w:shd w:val="clear" w:color="auto" w:fill="FFFFFF"/>
            </w:pPr>
            <w:r>
              <w:rPr>
                <w:rFonts w:ascii="Verdana" w:hAnsi="Verdana"/>
                <w:b/>
                <w:bCs/>
                <w:color w:val="212121"/>
                <w:sz w:val="22"/>
                <w:szCs w:val="22"/>
              </w:rPr>
              <w:t>ADO Den Haag in de Maatschappij</w:t>
            </w:r>
          </w:p>
          <w:p w:rsidR="000364CD" w:rsidRDefault="000364CD">
            <w:pPr>
              <w:shd w:val="clear" w:color="auto" w:fill="FFFFFF"/>
            </w:pPr>
            <w:r>
              <w:rPr>
                <w:rFonts w:ascii="Verdana" w:hAnsi="Verdana"/>
                <w:color w:val="212121"/>
                <w:sz w:val="22"/>
                <w:szCs w:val="22"/>
              </w:rPr>
              <w:t xml:space="preserve">Nick </w:t>
            </w:r>
            <w:proofErr w:type="spellStart"/>
            <w:r>
              <w:rPr>
                <w:rFonts w:ascii="Verdana" w:hAnsi="Verdana"/>
                <w:color w:val="212121"/>
                <w:sz w:val="22"/>
                <w:szCs w:val="22"/>
              </w:rPr>
              <w:t>Schilperoort</w:t>
            </w:r>
            <w:proofErr w:type="spellEnd"/>
            <w:r>
              <w:rPr>
                <w:rFonts w:ascii="Verdana" w:hAnsi="Verdana"/>
                <w:color w:val="212121"/>
                <w:sz w:val="22"/>
                <w:szCs w:val="22"/>
              </w:rPr>
              <w:t xml:space="preserve"> loopt sinds 1 september jl. stage bij ADO Den Haag in de Maatschappij. Hij is bezig met een onderzoek naar de blindentribune en heeft daarvoor een enquête opgesteld. Woont u in de regio Haaglanden en heeft u een visuele beperking, vul dan de vragenlijst in. </w:t>
            </w:r>
            <w:hyperlink r:id="rId19" w:tgtFrame="_blank" w:history="1">
              <w:r>
                <w:rPr>
                  <w:rStyle w:val="Hyperlink"/>
                  <w:rFonts w:ascii="Verdana" w:hAnsi="Verdana"/>
                  <w:sz w:val="22"/>
                  <w:szCs w:val="22"/>
                </w:rPr>
                <w:t>klik hier</w:t>
              </w:r>
            </w:hyperlink>
            <w:r>
              <w:rPr>
                <w:rFonts w:ascii="Verdana" w:hAnsi="Verdana"/>
                <w:color w:val="212121"/>
                <w:sz w:val="22"/>
                <w:szCs w:val="22"/>
              </w:rPr>
              <w:t xml:space="preserve"> om de enquête in te vullen. </w:t>
            </w:r>
          </w:p>
          <w:p w:rsidR="000364CD" w:rsidRDefault="000364CD">
            <w:pPr>
              <w:shd w:val="clear" w:color="auto" w:fill="FFFFFF"/>
            </w:pPr>
            <w:r>
              <w:t> </w:t>
            </w:r>
          </w:p>
        </w:tc>
      </w:tr>
      <w:tr w:rsidR="000364CD" w:rsidTr="000364CD">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0364CD" w:rsidRDefault="000364CD">
            <w:pPr>
              <w:jc w:val="center"/>
            </w:pPr>
            <w:r>
              <w:rPr>
                <w:rFonts w:ascii="Verdana" w:hAnsi="Verdana"/>
                <w:b/>
                <w:bCs/>
                <w:noProof/>
                <w:color w:val="2F2F2F"/>
                <w:sz w:val="22"/>
                <w:szCs w:val="22"/>
              </w:rPr>
              <w:lastRenderedPageBreak/>
              <w:drawing>
                <wp:inline distT="0" distB="0" distL="0" distR="0" wp14:anchorId="09694DFA" wp14:editId="27E12EE9">
                  <wp:extent cx="1819275" cy="1028700"/>
                  <wp:effectExtent l="0" t="0" r="9525" b="0"/>
                  <wp:docPr id="3" name="Afbeelding 3" descr="cid:image003.png@01D013AF.1BC1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30" descr="cid:image003.png@01D013AF.1BC16C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19275" cy="1028700"/>
                          </a:xfrm>
                          <a:prstGeom prst="rect">
                            <a:avLst/>
                          </a:prstGeom>
                          <a:noFill/>
                          <a:ln>
                            <a:noFill/>
                          </a:ln>
                        </pic:spPr>
                      </pic:pic>
                    </a:graphicData>
                  </a:graphic>
                </wp:inline>
              </w:drawing>
            </w:r>
          </w:p>
          <w:p w:rsidR="000364CD" w:rsidRDefault="000364CD">
            <w:pPr>
              <w:jc w:val="both"/>
            </w:pPr>
            <w:r>
              <w:rPr>
                <w:rStyle w:val="Zwaar"/>
                <w:rFonts w:ascii="Verdana" w:hAnsi="Verdana"/>
                <w:sz w:val="22"/>
                <w:szCs w:val="22"/>
              </w:rPr>
              <w:t>Rondleiding Tweede Kamer en audiomaquette voor mensen met een visuele beperking</w:t>
            </w:r>
          </w:p>
          <w:p w:rsidR="000364CD" w:rsidRDefault="000364CD">
            <w:r>
              <w:rPr>
                <w:rFonts w:ascii="Verdana" w:hAnsi="Verdana"/>
                <w:sz w:val="22"/>
                <w:szCs w:val="22"/>
              </w:rPr>
              <w:t xml:space="preserve">De stichting 'Geluid In Zicht' organiseert zaterdag 13 december opnieuw een rondleiding voor mensen met een visuele beperking. De rondleiding wordt verzorgd door de gidsen van </w:t>
            </w:r>
            <w:proofErr w:type="spellStart"/>
            <w:r>
              <w:rPr>
                <w:rFonts w:ascii="Verdana" w:hAnsi="Verdana"/>
                <w:sz w:val="22"/>
                <w:szCs w:val="22"/>
              </w:rPr>
              <w:t>ProDemos</w:t>
            </w:r>
            <w:proofErr w:type="spellEnd"/>
            <w:r>
              <w:rPr>
                <w:rFonts w:ascii="Verdana" w:hAnsi="Verdana"/>
                <w:sz w:val="22"/>
                <w:szCs w:val="22"/>
              </w:rPr>
              <w:t xml:space="preserve"> (Huis voor Democratie en Rechtsstaat). Er is ruimte voor een groep van maximaal tien mensen met een visuele beperking plus begeleiders. De nieuwe</w:t>
            </w:r>
            <w:r>
              <w:rPr>
                <w:rStyle w:val="ecxxapple-converted-space"/>
                <w:rFonts w:ascii="Verdana" w:hAnsi="Verdana"/>
                <w:sz w:val="22"/>
                <w:szCs w:val="22"/>
              </w:rPr>
              <w:t> </w:t>
            </w:r>
            <w:r>
              <w:rPr>
                <w:rStyle w:val="Nadruk"/>
                <w:rFonts w:ascii="Verdana" w:hAnsi="Verdana"/>
                <w:i w:val="0"/>
                <w:iCs w:val="0"/>
                <w:sz w:val="22"/>
                <w:szCs w:val="22"/>
                <w:bdr w:val="none" w:sz="0" w:space="0" w:color="auto" w:frame="1"/>
              </w:rPr>
              <w:t>audiomaquette</w:t>
            </w:r>
            <w:r>
              <w:rPr>
                <w:rStyle w:val="ecxxapple-converted-space"/>
                <w:rFonts w:ascii="Verdana" w:hAnsi="Verdana"/>
                <w:sz w:val="22"/>
                <w:szCs w:val="22"/>
              </w:rPr>
              <w:t> </w:t>
            </w:r>
            <w:r>
              <w:rPr>
                <w:rFonts w:ascii="Verdana" w:hAnsi="Verdana"/>
                <w:sz w:val="22"/>
                <w:szCs w:val="22"/>
              </w:rPr>
              <w:t xml:space="preserve">van de Plenaire Zaal en de omgevingsmaquette van het Binnenhof zijn een belangrijk onderdeel van deze rondleiding. </w:t>
            </w:r>
            <w:r>
              <w:br/>
            </w:r>
            <w:r>
              <w:rPr>
                <w:rFonts w:ascii="Calibri" w:hAnsi="Calibri"/>
                <w:sz w:val="22"/>
                <w:szCs w:val="22"/>
              </w:rPr>
              <w:t> </w:t>
            </w:r>
            <w:r>
              <w:br/>
            </w:r>
            <w:r>
              <w:rPr>
                <w:rFonts w:ascii="Verdana" w:hAnsi="Verdana"/>
                <w:sz w:val="22"/>
                <w:szCs w:val="22"/>
              </w:rPr>
              <w:t>Tijdstip van de rondleiding: zaterdag 13 december, om 13.00 uur staan er begeleiders op Den Haag CS gereed om u naar de Tweede Kamer te begeleiden. De rondleiding begint om 14.00 uur, de kosten bedragen € 13, vooraf wordt u bij café Dudok een kop koffie aangeboden.</w:t>
            </w:r>
          </w:p>
          <w:p w:rsidR="000364CD" w:rsidRDefault="000364CD">
            <w:pPr>
              <w:shd w:val="clear" w:color="auto" w:fill="FFFFFF"/>
              <w:textAlignment w:val="baseline"/>
            </w:pPr>
            <w:r>
              <w:rPr>
                <w:color w:val="1F497D"/>
              </w:rPr>
              <w:t> </w:t>
            </w:r>
          </w:p>
          <w:p w:rsidR="000364CD" w:rsidRDefault="000364CD">
            <w:pPr>
              <w:shd w:val="clear" w:color="auto" w:fill="FFFFFF"/>
              <w:textAlignment w:val="baseline"/>
            </w:pPr>
            <w:r>
              <w:rPr>
                <w:rFonts w:ascii="Verdana" w:hAnsi="Verdana"/>
                <w:sz w:val="22"/>
                <w:szCs w:val="22"/>
              </w:rPr>
              <w:t xml:space="preserve">U kunt zich aanmelden door het sturen van een e-mail aan: </w:t>
            </w:r>
            <w:hyperlink r:id="rId22" w:history="1">
              <w:r>
                <w:rPr>
                  <w:rStyle w:val="Hyperlink"/>
                  <w:rFonts w:ascii="Verdana" w:hAnsi="Verdana"/>
                  <w:sz w:val="22"/>
                  <w:szCs w:val="22"/>
                </w:rPr>
                <w:t>stichting@geluidinzicht.nl</w:t>
              </w:r>
            </w:hyperlink>
            <w:r>
              <w:rPr>
                <w:rFonts w:ascii="Verdana" w:hAnsi="Verdana"/>
                <w:sz w:val="22"/>
                <w:szCs w:val="22"/>
              </w:rPr>
              <w:t>, vermeld a.u.b. of u met of zonder begeleiding komt.</w:t>
            </w:r>
          </w:p>
          <w:p w:rsidR="000364CD" w:rsidRDefault="000364CD">
            <w:pPr>
              <w:shd w:val="clear" w:color="auto" w:fill="FFFFFF"/>
              <w:textAlignment w:val="baseline"/>
            </w:pPr>
            <w:r>
              <w:rPr>
                <w:b/>
                <w:bCs/>
              </w:rPr>
              <w:t> </w:t>
            </w:r>
          </w:p>
        </w:tc>
      </w:tr>
      <w:tr w:rsidR="000364CD" w:rsidTr="000364CD">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0364CD" w:rsidRDefault="000364CD">
            <w:r>
              <w:rPr>
                <w:color w:val="1F497D"/>
              </w:rPr>
              <w:t> </w:t>
            </w:r>
          </w:p>
          <w:p w:rsidR="000364CD" w:rsidRDefault="000364CD">
            <w:pPr>
              <w:jc w:val="center"/>
            </w:pPr>
            <w:r>
              <w:rPr>
                <w:noProof/>
              </w:rPr>
              <w:lastRenderedPageBreak/>
              <w:drawing>
                <wp:inline distT="0" distB="0" distL="0" distR="0" wp14:anchorId="04D1783D" wp14:editId="72FE7C99">
                  <wp:extent cx="2562225" cy="1704975"/>
                  <wp:effectExtent l="0" t="0" r="9525" b="9525"/>
                  <wp:docPr id="2" name="Afbeelding 2" descr="http://www.michaeltaylor.ca/bus-nl/taxibus-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Afbeelding 2" descr="http://www.michaeltaylor.ca/bus-nl/taxibus-mt.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62225" cy="1704975"/>
                          </a:xfrm>
                          <a:prstGeom prst="rect">
                            <a:avLst/>
                          </a:prstGeom>
                          <a:noFill/>
                          <a:ln>
                            <a:noFill/>
                          </a:ln>
                        </pic:spPr>
                      </pic:pic>
                    </a:graphicData>
                  </a:graphic>
                </wp:inline>
              </w:drawing>
            </w:r>
          </w:p>
          <w:p w:rsidR="000364CD" w:rsidRDefault="000364CD">
            <w:r>
              <w:rPr>
                <w:rStyle w:val="Zwaar"/>
                <w:rFonts w:ascii="Verdana" w:hAnsi="Verdana"/>
                <w:sz w:val="22"/>
                <w:szCs w:val="22"/>
              </w:rPr>
              <w:t xml:space="preserve">De </w:t>
            </w:r>
            <w:proofErr w:type="spellStart"/>
            <w:r>
              <w:rPr>
                <w:rStyle w:val="Zwaar"/>
                <w:rFonts w:ascii="Verdana" w:hAnsi="Verdana"/>
                <w:sz w:val="22"/>
                <w:szCs w:val="22"/>
              </w:rPr>
              <w:t>Taxibus</w:t>
            </w:r>
            <w:proofErr w:type="spellEnd"/>
            <w:r>
              <w:br/>
            </w:r>
            <w:r>
              <w:rPr>
                <w:rFonts w:ascii="Verdana" w:hAnsi="Verdana"/>
                <w:sz w:val="22"/>
                <w:szCs w:val="22"/>
              </w:rPr>
              <w:t xml:space="preserve">De </w:t>
            </w:r>
            <w:proofErr w:type="spellStart"/>
            <w:r>
              <w:rPr>
                <w:rFonts w:ascii="Verdana" w:hAnsi="Verdana"/>
                <w:sz w:val="22"/>
                <w:szCs w:val="22"/>
              </w:rPr>
              <w:t>Taxibus</w:t>
            </w:r>
            <w:proofErr w:type="spellEnd"/>
            <w:r>
              <w:rPr>
                <w:rFonts w:ascii="Verdana" w:hAnsi="Verdana"/>
                <w:sz w:val="22"/>
                <w:szCs w:val="22"/>
              </w:rPr>
              <w:t xml:space="preserve"> is er voor Hagenaars met een beperking die geen gebruik kunnen maken van het openbaar vervoer. Alle voertuigen van de </w:t>
            </w:r>
            <w:proofErr w:type="spellStart"/>
            <w:r>
              <w:rPr>
                <w:rFonts w:ascii="Verdana" w:hAnsi="Verdana"/>
                <w:sz w:val="22"/>
                <w:szCs w:val="22"/>
              </w:rPr>
              <w:t>Taxibus</w:t>
            </w:r>
            <w:proofErr w:type="spellEnd"/>
            <w:r>
              <w:rPr>
                <w:rFonts w:ascii="Verdana" w:hAnsi="Verdana"/>
                <w:sz w:val="22"/>
                <w:szCs w:val="22"/>
              </w:rPr>
              <w:t xml:space="preserve"> zijn speciaal aangepast zodat ze ook toegankelijk zijn voor rolstoelen en </w:t>
            </w:r>
            <w:proofErr w:type="spellStart"/>
            <w:r>
              <w:rPr>
                <w:rFonts w:ascii="Verdana" w:hAnsi="Verdana"/>
                <w:sz w:val="22"/>
                <w:szCs w:val="22"/>
              </w:rPr>
              <w:t>scootmobiels</w:t>
            </w:r>
            <w:proofErr w:type="spellEnd"/>
            <w:r>
              <w:rPr>
                <w:rFonts w:ascii="Verdana" w:hAnsi="Verdana"/>
                <w:sz w:val="22"/>
                <w:szCs w:val="22"/>
              </w:rPr>
              <w:t xml:space="preserve">. Maar ook wanneer u geen gebruik maakt van een rolstoel of </w:t>
            </w:r>
            <w:proofErr w:type="spellStart"/>
            <w:r>
              <w:rPr>
                <w:rFonts w:ascii="Verdana" w:hAnsi="Verdana"/>
                <w:sz w:val="22"/>
                <w:szCs w:val="22"/>
              </w:rPr>
              <w:t>scootmobiel</w:t>
            </w:r>
            <w:proofErr w:type="spellEnd"/>
            <w:r>
              <w:rPr>
                <w:rFonts w:ascii="Verdana" w:hAnsi="Verdana"/>
                <w:sz w:val="22"/>
                <w:szCs w:val="22"/>
              </w:rPr>
              <w:t xml:space="preserve">, is de </w:t>
            </w:r>
            <w:proofErr w:type="spellStart"/>
            <w:r>
              <w:rPr>
                <w:rFonts w:ascii="Verdana" w:hAnsi="Verdana"/>
                <w:sz w:val="22"/>
                <w:szCs w:val="22"/>
              </w:rPr>
              <w:t>Taxibus</w:t>
            </w:r>
            <w:proofErr w:type="spellEnd"/>
            <w:r>
              <w:rPr>
                <w:rFonts w:ascii="Verdana" w:hAnsi="Verdana"/>
                <w:sz w:val="22"/>
                <w:szCs w:val="22"/>
              </w:rPr>
              <w:t xml:space="preserve"> u graag van dienst. De voertuigen hebben een lage instap. Bent u niet in staat de instap te maken, dan zijn de meeste </w:t>
            </w:r>
            <w:proofErr w:type="spellStart"/>
            <w:r>
              <w:rPr>
                <w:rFonts w:ascii="Verdana" w:hAnsi="Verdana"/>
                <w:sz w:val="22"/>
                <w:szCs w:val="22"/>
              </w:rPr>
              <w:t>taxibusvoertuigen</w:t>
            </w:r>
            <w:proofErr w:type="spellEnd"/>
            <w:r>
              <w:rPr>
                <w:rFonts w:ascii="Verdana" w:hAnsi="Verdana"/>
                <w:sz w:val="22"/>
                <w:szCs w:val="22"/>
              </w:rPr>
              <w:t xml:space="preserve"> voorzien van een rolstoel waarmee u - met behulp van de chauffeur - in en uit het voertuig kan worden geholpen. </w:t>
            </w:r>
            <w:r>
              <w:br/>
            </w:r>
            <w:r>
              <w:rPr>
                <w:rFonts w:ascii="Verdana" w:hAnsi="Verdana"/>
              </w:rPr>
              <w:t> </w:t>
            </w:r>
            <w:r>
              <w:br/>
            </w:r>
            <w:r>
              <w:rPr>
                <w:rFonts w:ascii="Verdana" w:hAnsi="Verdana"/>
                <w:sz w:val="22"/>
                <w:szCs w:val="22"/>
              </w:rPr>
              <w:t>Wilt u van de extra hulp gebruik maken? Meldt dit dan vooraf telefonisch bij  Klantenservice SZW via het nummer 070 - 353 75 00, dan wordt dit bij uw gegevens genoteerd. De klantenservice is bereikbaar van maandag tot en met vrijdag van 8.30 tot 17.00 uur.</w:t>
            </w:r>
            <w:r>
              <w:br/>
            </w:r>
            <w:r>
              <w:rPr>
                <w:rFonts w:ascii="Calibri" w:hAnsi="Calibri"/>
                <w:color w:val="1F497D"/>
                <w:sz w:val="22"/>
                <w:szCs w:val="22"/>
              </w:rPr>
              <w:t> </w:t>
            </w:r>
            <w:r>
              <w:br/>
            </w:r>
            <w:r>
              <w:rPr>
                <w:rStyle w:val="Nadruk"/>
                <w:rFonts w:ascii="Verdana" w:hAnsi="Verdana"/>
                <w:i w:val="0"/>
                <w:iCs w:val="0"/>
                <w:sz w:val="22"/>
                <w:szCs w:val="22"/>
              </w:rPr>
              <w:t xml:space="preserve">Voor meer informatie over de </w:t>
            </w:r>
            <w:proofErr w:type="spellStart"/>
            <w:r>
              <w:rPr>
                <w:rStyle w:val="Nadruk"/>
                <w:rFonts w:ascii="Verdana" w:hAnsi="Verdana"/>
                <w:i w:val="0"/>
                <w:iCs w:val="0"/>
                <w:sz w:val="22"/>
                <w:szCs w:val="22"/>
              </w:rPr>
              <w:t>taxibus</w:t>
            </w:r>
            <w:proofErr w:type="spellEnd"/>
            <w:r>
              <w:rPr>
                <w:rStyle w:val="Nadruk"/>
                <w:rFonts w:ascii="Verdana" w:hAnsi="Verdana"/>
                <w:i w:val="0"/>
                <w:iCs w:val="0"/>
                <w:sz w:val="22"/>
                <w:szCs w:val="22"/>
              </w:rPr>
              <w:t xml:space="preserve"> </w:t>
            </w:r>
            <w:hyperlink r:id="rId25" w:tgtFrame="_blank" w:history="1">
              <w:r>
                <w:rPr>
                  <w:rStyle w:val="Nadruk"/>
                  <w:rFonts w:ascii="Verdana" w:hAnsi="Verdana"/>
                  <w:i w:val="0"/>
                  <w:iCs w:val="0"/>
                  <w:sz w:val="22"/>
                  <w:szCs w:val="22"/>
                  <w:u w:val="single"/>
                </w:rPr>
                <w:t>klik hier</w:t>
              </w:r>
            </w:hyperlink>
            <w:r>
              <w:rPr>
                <w:rFonts w:ascii="Verdana" w:hAnsi="Verdana"/>
                <w:i/>
                <w:iCs/>
                <w:sz w:val="22"/>
                <w:szCs w:val="22"/>
              </w:rPr>
              <w:t xml:space="preserve">  </w:t>
            </w:r>
            <w:r>
              <w:rPr>
                <w:i/>
                <w:iCs/>
                <w:sz w:val="22"/>
                <w:szCs w:val="22"/>
              </w:rPr>
              <w:t> </w:t>
            </w:r>
          </w:p>
        </w:tc>
      </w:tr>
      <w:tr w:rsidR="000364CD" w:rsidTr="000364CD">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0364CD" w:rsidRDefault="000364CD">
            <w:r>
              <w:rPr>
                <w:rStyle w:val="Zwaar"/>
                <w:rFonts w:ascii="Verdana" w:hAnsi="Verdana"/>
                <w:color w:val="1F497D"/>
                <w:sz w:val="22"/>
                <w:szCs w:val="22"/>
              </w:rPr>
              <w:lastRenderedPageBreak/>
              <w:t> </w:t>
            </w:r>
          </w:p>
          <w:p w:rsidR="000364CD" w:rsidRDefault="000364CD">
            <w:pPr>
              <w:jc w:val="center"/>
            </w:pPr>
            <w:r>
              <w:rPr>
                <w:noProof/>
              </w:rPr>
              <w:drawing>
                <wp:inline distT="0" distB="0" distL="0" distR="0" wp14:anchorId="27FEDB84" wp14:editId="77381A03">
                  <wp:extent cx="2419350" cy="1743075"/>
                  <wp:effectExtent l="0" t="0" r="0" b="9525"/>
                  <wp:docPr id="1" name="Afbeelding 1" descr="http://3.bp.blogspot.com/_bsnttD3zcyw/S_gfLHrck6I/AAAAAAAAACs/MwPhSTDSBDk/s1600/rollator-K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_bsnttD3zcyw/S_gfLHrck6I/AAAAAAAAACs/MwPhSTDSBDk/s1600/rollator-KL.gif"/>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419350" cy="1743075"/>
                          </a:xfrm>
                          <a:prstGeom prst="rect">
                            <a:avLst/>
                          </a:prstGeom>
                          <a:noFill/>
                          <a:ln>
                            <a:noFill/>
                          </a:ln>
                        </pic:spPr>
                      </pic:pic>
                    </a:graphicData>
                  </a:graphic>
                </wp:inline>
              </w:drawing>
            </w:r>
          </w:p>
          <w:p w:rsidR="000364CD" w:rsidRDefault="000364CD">
            <w:r>
              <w:rPr>
                <w:rStyle w:val="Zwaar"/>
                <w:rFonts w:ascii="Calibri" w:hAnsi="Calibri"/>
                <w:color w:val="1F497D"/>
                <w:sz w:val="22"/>
                <w:szCs w:val="22"/>
              </w:rPr>
              <w:t> </w:t>
            </w:r>
            <w:r>
              <w:br/>
            </w:r>
            <w:r>
              <w:rPr>
                <w:rStyle w:val="Zwaar"/>
                <w:rFonts w:ascii="Verdana" w:hAnsi="Verdana"/>
                <w:sz w:val="22"/>
                <w:szCs w:val="22"/>
              </w:rPr>
              <w:t>Rollatorbeurs</w:t>
            </w:r>
            <w:r>
              <w:br/>
            </w:r>
            <w:r>
              <w:rPr>
                <w:rFonts w:ascii="Verdana" w:hAnsi="Verdana"/>
                <w:sz w:val="22"/>
                <w:szCs w:val="22"/>
              </w:rPr>
              <w:t>Stichting 'Vrolijk Bewegen' organiseert op woensdag 17 december 2014 van 13.00 tot 17.00 uur een rollatorbeurs voor (toekomstige) rollatorgebruikers. Wat kunt u verwachten op deze middag? Een rollatorcheck door Vegro, uw rollator opvrolijken (met een fietsbel of bloemenkrans), valpreventie</w:t>
            </w:r>
            <w:r>
              <w:rPr>
                <w:rFonts w:ascii="Verdana" w:hAnsi="Verdana"/>
                <w:color w:val="1F497D"/>
                <w:sz w:val="22"/>
                <w:szCs w:val="22"/>
              </w:rPr>
              <w:t xml:space="preserve"> </w:t>
            </w:r>
            <w:r>
              <w:rPr>
                <w:rFonts w:ascii="Verdana" w:hAnsi="Verdana"/>
                <w:sz w:val="22"/>
                <w:szCs w:val="22"/>
              </w:rPr>
              <w:t xml:space="preserve">of een hand- en voetmassage (tegen een kleine vergoeding). Ook is er een hindernisbaan onder leiding van een fysiotherapeute (waarbij u een prijs in de wacht kunt slepen!). U kunt uw voeten laten meten door een </w:t>
            </w:r>
            <w:proofErr w:type="spellStart"/>
            <w:r>
              <w:rPr>
                <w:rFonts w:ascii="Verdana" w:hAnsi="Verdana"/>
                <w:color w:val="1F497D"/>
                <w:sz w:val="22"/>
                <w:szCs w:val="22"/>
              </w:rPr>
              <w:t>p</w:t>
            </w:r>
            <w:r>
              <w:rPr>
                <w:rFonts w:ascii="Verdana" w:hAnsi="Verdana"/>
                <w:sz w:val="22"/>
                <w:szCs w:val="22"/>
              </w:rPr>
              <w:t>odoloog</w:t>
            </w:r>
            <w:proofErr w:type="spellEnd"/>
            <w:r>
              <w:rPr>
                <w:rFonts w:ascii="Verdana" w:hAnsi="Verdana"/>
                <w:sz w:val="22"/>
                <w:szCs w:val="22"/>
              </w:rPr>
              <w:t>,</w:t>
            </w:r>
            <w:r>
              <w:rPr>
                <w:rFonts w:ascii="Verdana" w:hAnsi="Verdana"/>
                <w:color w:val="1F497D"/>
                <w:sz w:val="22"/>
                <w:szCs w:val="22"/>
              </w:rPr>
              <w:t xml:space="preserve"> </w:t>
            </w:r>
            <w:r>
              <w:rPr>
                <w:rFonts w:ascii="Verdana" w:hAnsi="Verdana"/>
                <w:sz w:val="22"/>
                <w:szCs w:val="22"/>
              </w:rPr>
              <w:t>of een les </w:t>
            </w:r>
            <w:proofErr w:type="spellStart"/>
            <w:r>
              <w:rPr>
                <w:rFonts w:ascii="Verdana" w:hAnsi="Verdana"/>
                <w:sz w:val="22"/>
                <w:szCs w:val="22"/>
              </w:rPr>
              <w:t>Zumba</w:t>
            </w:r>
            <w:proofErr w:type="spellEnd"/>
            <w:r>
              <w:rPr>
                <w:rFonts w:ascii="Verdana" w:hAnsi="Verdana"/>
                <w:sz w:val="22"/>
                <w:szCs w:val="22"/>
              </w:rPr>
              <w:t xml:space="preserve"> Gold volgen (gymnastiek op muziek met uw rollator of op een stoel).</w:t>
            </w:r>
            <w:r>
              <w:br/>
            </w:r>
            <w:r>
              <w:rPr>
                <w:rFonts w:ascii="Verdana" w:hAnsi="Verdana"/>
              </w:rPr>
              <w:t> </w:t>
            </w:r>
            <w:r>
              <w:br/>
            </w:r>
            <w:r>
              <w:rPr>
                <w:rStyle w:val="Zwaar"/>
                <w:rFonts w:ascii="Verdana" w:hAnsi="Verdana"/>
                <w:b w:val="0"/>
                <w:bCs w:val="0"/>
                <w:i/>
                <w:iCs/>
                <w:sz w:val="22"/>
                <w:szCs w:val="22"/>
              </w:rPr>
              <w:t>Waar wordt de rollatorbeurs gehouden? In Woonzorgcentrum Jonker Frans (</w:t>
            </w:r>
            <w:proofErr w:type="spellStart"/>
            <w:r>
              <w:rPr>
                <w:rStyle w:val="Zwaar"/>
                <w:rFonts w:ascii="Verdana" w:hAnsi="Verdana"/>
                <w:b w:val="0"/>
                <w:bCs w:val="0"/>
                <w:i/>
                <w:iCs/>
                <w:sz w:val="22"/>
                <w:szCs w:val="22"/>
              </w:rPr>
              <w:t>Florence</w:t>
            </w:r>
            <w:proofErr w:type="spellEnd"/>
            <w:r>
              <w:rPr>
                <w:rStyle w:val="Zwaar"/>
                <w:rFonts w:ascii="Verdana" w:hAnsi="Verdana"/>
                <w:b w:val="0"/>
                <w:bCs w:val="0"/>
                <w:i/>
                <w:iCs/>
                <w:sz w:val="22"/>
                <w:szCs w:val="22"/>
              </w:rPr>
              <w:t xml:space="preserve">), Newtonplein 100, Den Haag. De toegang is gratis en er staat </w:t>
            </w:r>
            <w:r>
              <w:rPr>
                <w:rStyle w:val="Zwaar"/>
                <w:rFonts w:ascii="Verdana" w:hAnsi="Verdana"/>
                <w:b w:val="0"/>
                <w:bCs w:val="0"/>
                <w:i/>
                <w:iCs/>
                <w:sz w:val="22"/>
                <w:szCs w:val="22"/>
              </w:rPr>
              <w:lastRenderedPageBreak/>
              <w:t>koffie, thee, fruit en een broodje voor u klaar.  </w:t>
            </w:r>
            <w:r>
              <w:rPr>
                <w:rStyle w:val="Zwaar"/>
                <w:rFonts w:ascii="Verdana" w:hAnsi="Verdana"/>
                <w:color w:val="1F497D"/>
                <w:sz w:val="22"/>
                <w:szCs w:val="22"/>
              </w:rPr>
              <w:t>                                                 </w:t>
            </w:r>
            <w:r>
              <w:br/>
            </w:r>
            <w:r>
              <w:rPr>
                <w:rStyle w:val="Zwaar"/>
                <w:rFonts w:ascii="Verdana" w:hAnsi="Verdana"/>
                <w:sz w:val="22"/>
                <w:szCs w:val="22"/>
              </w:rPr>
              <w:t>                                                             </w:t>
            </w:r>
          </w:p>
        </w:tc>
      </w:tr>
      <w:tr w:rsidR="000364CD" w:rsidTr="000364CD">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0364CD" w:rsidRDefault="000364CD">
            <w:pPr>
              <w:jc w:val="center"/>
            </w:pPr>
            <w:r>
              <w:rPr>
                <w:rFonts w:ascii="Verdana" w:hAnsi="Verdana"/>
                <w:sz w:val="22"/>
                <w:szCs w:val="22"/>
              </w:rPr>
              <w:lastRenderedPageBreak/>
              <w:t>Voor aan- en afmelding voor deze nieuwsbrief of suggesties of vragen</w:t>
            </w:r>
          </w:p>
          <w:p w:rsidR="000364CD" w:rsidRDefault="000364CD">
            <w:pPr>
              <w:jc w:val="center"/>
            </w:pPr>
            <w:r>
              <w:rPr>
                <w:rFonts w:ascii="Verdana" w:hAnsi="Verdana"/>
                <w:sz w:val="22"/>
                <w:szCs w:val="22"/>
              </w:rPr>
              <w:t xml:space="preserve">kunt u mailen naar: </w:t>
            </w:r>
            <w:hyperlink r:id="rId28" w:history="1">
              <w:r>
                <w:rPr>
                  <w:rStyle w:val="Hyperlink"/>
                  <w:rFonts w:ascii="Verdana" w:hAnsi="Verdana"/>
                  <w:sz w:val="22"/>
                  <w:szCs w:val="22"/>
                </w:rPr>
                <w:t>nieuwsflits@voorall.nl</w:t>
              </w:r>
            </w:hyperlink>
          </w:p>
          <w:p w:rsidR="000364CD" w:rsidRDefault="000364CD">
            <w:pPr>
              <w:jc w:val="center"/>
            </w:pPr>
            <w:r>
              <w:rPr>
                <w:rFonts w:ascii="Verdana" w:hAnsi="Verdana"/>
                <w:b/>
                <w:bCs/>
                <w:sz w:val="22"/>
                <w:szCs w:val="22"/>
              </w:rPr>
              <w:t> </w:t>
            </w:r>
          </w:p>
          <w:p w:rsidR="000364CD" w:rsidRDefault="000364CD">
            <w:pPr>
              <w:jc w:val="center"/>
            </w:pPr>
            <w:r>
              <w:rPr>
                <w:rFonts w:ascii="Verdana" w:hAnsi="Verdana"/>
                <w:b/>
                <w:bCs/>
                <w:sz w:val="22"/>
                <w:szCs w:val="22"/>
              </w:rPr>
              <w:t>Colofon</w:t>
            </w:r>
          </w:p>
          <w:p w:rsidR="000364CD" w:rsidRDefault="000364CD">
            <w:pPr>
              <w:jc w:val="center"/>
            </w:pPr>
            <w:r>
              <w:rPr>
                <w:rFonts w:ascii="Verdana" w:hAnsi="Verdana"/>
                <w:sz w:val="22"/>
                <w:szCs w:val="22"/>
              </w:rPr>
              <w:t xml:space="preserve">Eindredactie: Secretariaat </w:t>
            </w:r>
            <w:proofErr w:type="spellStart"/>
            <w:r>
              <w:rPr>
                <w:rFonts w:ascii="Verdana" w:hAnsi="Verdana"/>
                <w:sz w:val="22"/>
                <w:szCs w:val="22"/>
              </w:rPr>
              <w:t>Voorall</w:t>
            </w:r>
            <w:proofErr w:type="spellEnd"/>
            <w:r>
              <w:rPr>
                <w:rFonts w:ascii="Verdana" w:hAnsi="Verdana"/>
                <w:sz w:val="22"/>
                <w:szCs w:val="22"/>
              </w:rPr>
              <w:t>, Yvonne Roos</w:t>
            </w:r>
          </w:p>
          <w:p w:rsidR="000364CD" w:rsidRDefault="000364CD">
            <w:pPr>
              <w:jc w:val="center"/>
            </w:pPr>
            <w:r>
              <w:rPr>
                <w:rFonts w:ascii="Verdana" w:hAnsi="Verdana"/>
                <w:sz w:val="22"/>
                <w:szCs w:val="22"/>
              </w:rPr>
              <w:t>Ontwerp: Matglas, Jan Bakker</w:t>
            </w:r>
          </w:p>
          <w:p w:rsidR="000364CD" w:rsidRDefault="000364CD">
            <w:pPr>
              <w:jc w:val="center"/>
            </w:pPr>
            <w:r>
              <w:rPr>
                <w:rFonts w:ascii="Verdana" w:hAnsi="Verdana"/>
                <w:sz w:val="22"/>
                <w:szCs w:val="22"/>
              </w:rPr>
              <w:t> </w:t>
            </w:r>
          </w:p>
          <w:p w:rsidR="000364CD" w:rsidRDefault="000364CD">
            <w:pPr>
              <w:jc w:val="center"/>
            </w:pPr>
            <w:r>
              <w:rPr>
                <w:rFonts w:ascii="Verdana" w:hAnsi="Verdana"/>
                <w:b/>
                <w:bCs/>
                <w:sz w:val="22"/>
                <w:szCs w:val="22"/>
              </w:rPr>
              <w:t xml:space="preserve">Contactgegevens </w:t>
            </w:r>
            <w:proofErr w:type="spellStart"/>
            <w:r>
              <w:rPr>
                <w:rFonts w:ascii="Verdana" w:hAnsi="Verdana"/>
                <w:b/>
                <w:bCs/>
                <w:sz w:val="22"/>
                <w:szCs w:val="22"/>
              </w:rPr>
              <w:t>Voorall</w:t>
            </w:r>
            <w:proofErr w:type="spellEnd"/>
            <w:r>
              <w:rPr>
                <w:rFonts w:ascii="Verdana" w:hAnsi="Verdana"/>
                <w:b/>
                <w:bCs/>
                <w:sz w:val="22"/>
                <w:szCs w:val="22"/>
              </w:rPr>
              <w:t>:</w:t>
            </w:r>
          </w:p>
          <w:p w:rsidR="000364CD" w:rsidRDefault="000364CD">
            <w:pPr>
              <w:jc w:val="center"/>
            </w:pPr>
            <w:r>
              <w:rPr>
                <w:rFonts w:ascii="Verdana" w:hAnsi="Verdana"/>
                <w:sz w:val="22"/>
                <w:szCs w:val="22"/>
              </w:rPr>
              <w:t>Van Diemenstraat 196</w:t>
            </w:r>
          </w:p>
          <w:p w:rsidR="000364CD" w:rsidRDefault="000364CD">
            <w:pPr>
              <w:jc w:val="center"/>
            </w:pPr>
            <w:r>
              <w:rPr>
                <w:rFonts w:ascii="Verdana" w:hAnsi="Verdana"/>
                <w:sz w:val="22"/>
                <w:szCs w:val="22"/>
              </w:rPr>
              <w:t>2518 VH Den Haag</w:t>
            </w:r>
          </w:p>
          <w:p w:rsidR="000364CD" w:rsidRDefault="000364CD">
            <w:pPr>
              <w:jc w:val="center"/>
            </w:pPr>
            <w:r>
              <w:rPr>
                <w:rFonts w:ascii="Verdana" w:hAnsi="Verdana"/>
                <w:sz w:val="22"/>
                <w:szCs w:val="22"/>
              </w:rPr>
              <w:t>070 365 52 88</w:t>
            </w:r>
          </w:p>
          <w:p w:rsidR="000364CD" w:rsidRDefault="000364CD">
            <w:pPr>
              <w:jc w:val="center"/>
            </w:pPr>
            <w:hyperlink r:id="rId29" w:history="1">
              <w:r>
                <w:rPr>
                  <w:rStyle w:val="Hyperlink"/>
                  <w:rFonts w:ascii="Verdana" w:hAnsi="Verdana"/>
                  <w:color w:val="auto"/>
                  <w:sz w:val="22"/>
                  <w:szCs w:val="22"/>
                  <w:u w:val="none"/>
                </w:rPr>
                <w:t>info@voorall.nl</w:t>
              </w:r>
            </w:hyperlink>
          </w:p>
          <w:p w:rsidR="000364CD" w:rsidRDefault="000364CD">
            <w:pPr>
              <w:jc w:val="center"/>
            </w:pPr>
            <w:hyperlink r:id="rId30" w:tgtFrame="_blank" w:history="1">
              <w:r>
                <w:rPr>
                  <w:rStyle w:val="Hyperlink"/>
                  <w:rFonts w:ascii="Verdana" w:hAnsi="Verdana"/>
                  <w:color w:val="auto"/>
                  <w:sz w:val="22"/>
                  <w:szCs w:val="22"/>
                  <w:u w:val="none"/>
                </w:rPr>
                <w:t>www.voorall.nl</w:t>
              </w:r>
            </w:hyperlink>
          </w:p>
          <w:p w:rsidR="000364CD" w:rsidRDefault="000364CD">
            <w:pPr>
              <w:jc w:val="center"/>
            </w:pPr>
            <w:proofErr w:type="spellStart"/>
            <w:r>
              <w:rPr>
                <w:rFonts w:ascii="Verdana" w:hAnsi="Verdana"/>
                <w:sz w:val="22"/>
                <w:szCs w:val="22"/>
              </w:rPr>
              <w:t>twitter</w:t>
            </w:r>
            <w:proofErr w:type="spellEnd"/>
            <w:r>
              <w:rPr>
                <w:rFonts w:ascii="Verdana" w:hAnsi="Verdana"/>
                <w:sz w:val="22"/>
                <w:szCs w:val="22"/>
              </w:rPr>
              <w:t>:@</w:t>
            </w:r>
            <w:proofErr w:type="spellStart"/>
            <w:r>
              <w:rPr>
                <w:rFonts w:ascii="Verdana" w:hAnsi="Verdana"/>
                <w:sz w:val="22"/>
                <w:szCs w:val="22"/>
              </w:rPr>
              <w:t>voorall</w:t>
            </w:r>
            <w:proofErr w:type="spellEnd"/>
          </w:p>
          <w:p w:rsidR="000364CD" w:rsidRDefault="000364CD">
            <w:pPr>
              <w:jc w:val="center"/>
            </w:pPr>
            <w:r>
              <w:t> </w:t>
            </w:r>
          </w:p>
        </w:tc>
      </w:tr>
    </w:tbl>
    <w:p w:rsidR="000364CD" w:rsidRDefault="000364CD" w:rsidP="000364CD">
      <w:pPr>
        <w:shd w:val="clear" w:color="auto" w:fill="FFFFFF"/>
        <w:jc w:val="center"/>
        <w:rPr>
          <w:rFonts w:ascii="Calibri" w:hAnsi="Calibri"/>
          <w:color w:val="212121"/>
        </w:rPr>
      </w:pPr>
      <w:r>
        <w:rPr>
          <w:rFonts w:ascii="Verdana" w:hAnsi="Verdana"/>
          <w:color w:val="222222"/>
          <w:sz w:val="22"/>
          <w:szCs w:val="22"/>
        </w:rPr>
        <w:t> </w:t>
      </w:r>
    </w:p>
    <w:p w:rsidR="000364CD" w:rsidRDefault="000364CD" w:rsidP="000364CD">
      <w:pPr>
        <w:shd w:val="clear" w:color="auto" w:fill="FFFFFF"/>
        <w:jc w:val="center"/>
        <w:rPr>
          <w:rFonts w:ascii="Calibri" w:hAnsi="Calibri"/>
          <w:color w:val="212121"/>
        </w:rPr>
      </w:pPr>
      <w:r>
        <w:rPr>
          <w:rFonts w:ascii="Verdana" w:hAnsi="Verdana"/>
          <w:color w:val="212121"/>
          <w:sz w:val="22"/>
          <w:szCs w:val="22"/>
        </w:rPr>
        <w:t> </w:t>
      </w:r>
    </w:p>
    <w:p w:rsidR="000364CD" w:rsidRDefault="000364CD" w:rsidP="000364CD">
      <w:pPr>
        <w:shd w:val="clear" w:color="auto" w:fill="FFFFFF"/>
        <w:jc w:val="center"/>
        <w:rPr>
          <w:rFonts w:ascii="Calibri" w:hAnsi="Calibri"/>
          <w:color w:val="212121"/>
        </w:rPr>
      </w:pPr>
      <w:r>
        <w:rPr>
          <w:rFonts w:ascii="Verdana" w:hAnsi="Verdana"/>
          <w:b/>
          <w:bCs/>
          <w:color w:val="212121"/>
          <w:sz w:val="22"/>
          <w:szCs w:val="22"/>
        </w:rPr>
        <w:t> </w:t>
      </w:r>
    </w:p>
    <w:p w:rsidR="000364CD" w:rsidRDefault="000364CD" w:rsidP="000364CD">
      <w:pPr>
        <w:shd w:val="clear" w:color="auto" w:fill="FFFFFF"/>
        <w:jc w:val="center"/>
        <w:rPr>
          <w:rFonts w:ascii="Calibri" w:hAnsi="Calibri"/>
          <w:color w:val="212121"/>
        </w:rPr>
      </w:pPr>
      <w:r>
        <w:rPr>
          <w:rFonts w:ascii="Verdana" w:hAnsi="Verdana"/>
          <w:b/>
          <w:bCs/>
          <w:color w:val="212121"/>
          <w:sz w:val="22"/>
          <w:szCs w:val="22"/>
        </w:rPr>
        <w:t> </w:t>
      </w:r>
    </w:p>
    <w:p w:rsidR="000364CD" w:rsidRDefault="000364CD" w:rsidP="000364CD">
      <w:pPr>
        <w:shd w:val="clear" w:color="auto" w:fill="FFFFFF"/>
        <w:jc w:val="center"/>
        <w:rPr>
          <w:rFonts w:ascii="Calibri" w:hAnsi="Calibri"/>
          <w:color w:val="212121"/>
        </w:rPr>
      </w:pPr>
      <w:r>
        <w:rPr>
          <w:rFonts w:ascii="Verdana" w:hAnsi="Verdana"/>
          <w:b/>
          <w:bCs/>
          <w:color w:val="212121"/>
          <w:sz w:val="22"/>
          <w:szCs w:val="22"/>
        </w:rPr>
        <w:t> </w:t>
      </w:r>
    </w:p>
    <w:p w:rsidR="000364CD" w:rsidRDefault="000364CD" w:rsidP="000364CD">
      <w:pPr>
        <w:shd w:val="clear" w:color="auto" w:fill="FFFFFF"/>
        <w:jc w:val="center"/>
        <w:rPr>
          <w:rFonts w:ascii="Calibri" w:hAnsi="Calibri"/>
          <w:color w:val="212121"/>
        </w:rPr>
      </w:pPr>
      <w:r>
        <w:rPr>
          <w:rFonts w:ascii="Verdana" w:hAnsi="Verdana"/>
          <w:color w:val="212121"/>
          <w:sz w:val="22"/>
          <w:szCs w:val="22"/>
        </w:rPr>
        <w:t> </w:t>
      </w:r>
    </w:p>
    <w:p w:rsidR="000364CD" w:rsidRDefault="000364CD" w:rsidP="000364CD">
      <w:pPr>
        <w:shd w:val="clear" w:color="auto" w:fill="FFFFFF"/>
        <w:jc w:val="center"/>
        <w:rPr>
          <w:rFonts w:ascii="Calibri" w:hAnsi="Calibri"/>
          <w:color w:val="212121"/>
        </w:rPr>
      </w:pPr>
      <w:r>
        <w:rPr>
          <w:rFonts w:ascii="Verdana" w:hAnsi="Verdana"/>
          <w:color w:val="212121"/>
          <w:sz w:val="22"/>
          <w:szCs w:val="22"/>
        </w:rPr>
        <w:t> </w:t>
      </w:r>
    </w:p>
    <w:tbl>
      <w:tblPr>
        <w:tblW w:w="746" w:type="dxa"/>
        <w:tblCellSpacing w:w="15" w:type="dxa"/>
        <w:tblCellMar>
          <w:left w:w="0" w:type="dxa"/>
          <w:right w:w="0" w:type="dxa"/>
        </w:tblCellMar>
        <w:tblLook w:val="04A0" w:firstRow="1" w:lastRow="0" w:firstColumn="1" w:lastColumn="0" w:noHBand="0" w:noVBand="1"/>
      </w:tblPr>
      <w:tblGrid>
        <w:gridCol w:w="343"/>
        <w:gridCol w:w="403"/>
      </w:tblGrid>
      <w:tr w:rsidR="000364CD" w:rsidTr="000364CD">
        <w:trPr>
          <w:trHeight w:val="294"/>
          <w:tblCellSpacing w:w="15" w:type="dxa"/>
        </w:trPr>
        <w:tc>
          <w:tcPr>
            <w:tcW w:w="0" w:type="auto"/>
            <w:tcMar>
              <w:top w:w="15" w:type="dxa"/>
              <w:left w:w="15" w:type="dxa"/>
              <w:bottom w:w="15" w:type="dxa"/>
              <w:right w:w="15" w:type="dxa"/>
            </w:tcMar>
            <w:vAlign w:val="center"/>
            <w:hideMark/>
          </w:tcPr>
          <w:p w:rsidR="000364CD" w:rsidRDefault="000364CD">
            <w:pPr>
              <w:jc w:val="center"/>
            </w:pPr>
            <w:r>
              <w:rPr>
                <w:b/>
                <w:bCs/>
              </w:rPr>
              <w:t> </w:t>
            </w:r>
          </w:p>
        </w:tc>
        <w:tc>
          <w:tcPr>
            <w:tcW w:w="0" w:type="auto"/>
            <w:tcMar>
              <w:top w:w="15" w:type="dxa"/>
              <w:left w:w="15" w:type="dxa"/>
              <w:bottom w:w="15" w:type="dxa"/>
              <w:right w:w="15" w:type="dxa"/>
            </w:tcMar>
            <w:vAlign w:val="center"/>
            <w:hideMark/>
          </w:tcPr>
          <w:p w:rsidR="000364CD" w:rsidRDefault="000364CD">
            <w:r>
              <w:rPr>
                <w:rFonts w:ascii="Verdana" w:hAnsi="Verdana"/>
                <w:sz w:val="22"/>
                <w:szCs w:val="22"/>
              </w:rPr>
              <w:t> </w:t>
            </w:r>
          </w:p>
        </w:tc>
      </w:tr>
    </w:tbl>
    <w:p w:rsidR="000364CD" w:rsidRDefault="000364CD" w:rsidP="000364CD">
      <w:pPr>
        <w:shd w:val="clear" w:color="auto" w:fill="FFFFFF"/>
        <w:jc w:val="center"/>
        <w:rPr>
          <w:rFonts w:ascii="Calibri" w:hAnsi="Calibri"/>
          <w:color w:val="212121"/>
        </w:rPr>
      </w:pPr>
      <w:r>
        <w:rPr>
          <w:rFonts w:ascii="Verdana" w:hAnsi="Verdana"/>
          <w:color w:val="212121"/>
          <w:sz w:val="22"/>
          <w:szCs w:val="22"/>
        </w:rPr>
        <w:t> </w:t>
      </w:r>
      <w:bookmarkEnd w:id="0"/>
    </w:p>
    <w:p w:rsidR="00E14999" w:rsidRDefault="00E14999"/>
    <w:sectPr w:rsidR="00E14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8F"/>
    <w:rsid w:val="000364CD"/>
    <w:rsid w:val="00241E8F"/>
    <w:rsid w:val="00E149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68BDC-77C8-4CB3-AA0B-6E8573A1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64CD"/>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364CD"/>
    <w:rPr>
      <w:color w:val="0000FF"/>
      <w:u w:val="single"/>
    </w:rPr>
  </w:style>
  <w:style w:type="character" w:customStyle="1" w:styleId="ecxxapple-converted-space">
    <w:name w:val="ecxxapple-converted-space"/>
    <w:basedOn w:val="Standaardalinea-lettertype"/>
    <w:rsid w:val="000364CD"/>
  </w:style>
  <w:style w:type="character" w:styleId="Zwaar">
    <w:name w:val="Strong"/>
    <w:basedOn w:val="Standaardalinea-lettertype"/>
    <w:uiPriority w:val="22"/>
    <w:qFormat/>
    <w:rsid w:val="000364CD"/>
    <w:rPr>
      <w:b/>
      <w:bCs/>
    </w:rPr>
  </w:style>
  <w:style w:type="character" w:styleId="Nadruk">
    <w:name w:val="Emphasis"/>
    <w:basedOn w:val="Standaardalinea-lettertype"/>
    <w:uiPriority w:val="20"/>
    <w:qFormat/>
    <w:rsid w:val="00036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82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enhaag.nl/home/bewoners/loket/to/Bewonersparkeervergunning-voor-gehandicapten.htm" TargetMode="External"/><Relationship Id="rId18" Type="http://schemas.openxmlformats.org/officeDocument/2006/relationships/image" Target="cid:image002.jpg@01D013AF.1BC16C90" TargetMode="External"/><Relationship Id="rId26"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image" Target="cid:image003.png@01D013AF.1BC16C90" TargetMode="External"/><Relationship Id="rId7" Type="http://schemas.openxmlformats.org/officeDocument/2006/relationships/image" Target="cid:3e2dc68d-7971-4773-9f6b-5daecc4d729e" TargetMode="External"/><Relationship Id="rId12" Type="http://schemas.openxmlformats.org/officeDocument/2006/relationships/image" Target="cid:e3aec754-db4d-4267-a382-3e7194cb8143" TargetMode="External"/><Relationship Id="rId17" Type="http://schemas.openxmlformats.org/officeDocument/2006/relationships/image" Target="media/image6.jpeg"/><Relationship Id="rId25" Type="http://schemas.openxmlformats.org/officeDocument/2006/relationships/hyperlink" Target="http://www.denhaag.nl/home/bewoners/loket/zorg-en-financiele-hulp/to/Taxibus-reserveren-of-annuleren.htm" TargetMode="External"/><Relationship Id="rId2" Type="http://schemas.openxmlformats.org/officeDocument/2006/relationships/settings" Target="settings.xml"/><Relationship Id="rId16" Type="http://schemas.openxmlformats.org/officeDocument/2006/relationships/hyperlink" Target="https://vragenlijst.dezorgvraag.nl/denhaag" TargetMode="External"/><Relationship Id="rId20" Type="http://schemas.openxmlformats.org/officeDocument/2006/relationships/image" Target="media/image7.png"/><Relationship Id="rId29" Type="http://schemas.openxmlformats.org/officeDocument/2006/relationships/hyperlink" Target="mailto:info@voorall.nl"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image" Target="cid:image008.jpg@01D008CE.A43ADA70" TargetMode="External"/><Relationship Id="rId32" Type="http://schemas.openxmlformats.org/officeDocument/2006/relationships/theme" Target="theme/theme1.xml"/><Relationship Id="rId5" Type="http://schemas.openxmlformats.org/officeDocument/2006/relationships/image" Target="cid:image006.jpg@01CED4C3.EF36A490" TargetMode="External"/><Relationship Id="rId15" Type="http://schemas.openxmlformats.org/officeDocument/2006/relationships/image" Target="cid:ed44977e-1988-4215-a1fa-42453123fcbc" TargetMode="External"/><Relationship Id="rId23" Type="http://schemas.openxmlformats.org/officeDocument/2006/relationships/image" Target="media/image8.jpeg"/><Relationship Id="rId28" Type="http://schemas.openxmlformats.org/officeDocument/2006/relationships/hyperlink" Target="mailto:nieuwsflits@voorall.nl" TargetMode="External"/><Relationship Id="rId10" Type="http://schemas.openxmlformats.org/officeDocument/2006/relationships/hyperlink" Target="http://www.voorall.nl" TargetMode="External"/><Relationship Id="rId19" Type="http://schemas.openxmlformats.org/officeDocument/2006/relationships/hyperlink" Target="http://enquetemaken.nu/r/1paz3"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6d09e70a-3b73-4da7-b4c6-25e72c4c647f" TargetMode="External"/><Relationship Id="rId14" Type="http://schemas.openxmlformats.org/officeDocument/2006/relationships/image" Target="media/image5.png"/><Relationship Id="rId22" Type="http://schemas.openxmlformats.org/officeDocument/2006/relationships/hyperlink" Target="mailto:stichting@geluidinzicht.nl" TargetMode="External"/><Relationship Id="rId27" Type="http://schemas.openxmlformats.org/officeDocument/2006/relationships/image" Target="cid:image009.png@01D008CE.A43ADA70" TargetMode="External"/><Relationship Id="rId30" Type="http://schemas.openxmlformats.org/officeDocument/2006/relationships/hyperlink" Target="http://www.vooral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1029</Words>
  <Characters>5662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2014-12-15T09:45:00Z</dcterms:created>
  <dcterms:modified xsi:type="dcterms:W3CDTF">2014-12-15T09:45:00Z</dcterms:modified>
</cp:coreProperties>
</file>