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739" w:rsidRDefault="009F6739" w:rsidP="009F6739"/>
    <w:tbl>
      <w:tblPr>
        <w:tblW w:w="0" w:type="auto"/>
        <w:jc w:val="center"/>
        <w:tblCellMar>
          <w:left w:w="0" w:type="dxa"/>
          <w:right w:w="0" w:type="dxa"/>
        </w:tblCellMar>
        <w:tblLook w:val="04A0" w:firstRow="1" w:lastRow="0" w:firstColumn="1" w:lastColumn="0" w:noHBand="0" w:noVBand="1"/>
      </w:tblPr>
      <w:tblGrid>
        <w:gridCol w:w="9288"/>
      </w:tblGrid>
      <w:tr w:rsidR="009F6739" w:rsidTr="009F6739">
        <w:trPr>
          <w:jc w:val="center"/>
        </w:trPr>
        <w:tc>
          <w:tcPr>
            <w:tcW w:w="11647" w:type="dxa"/>
            <w:tcBorders>
              <w:top w:val="dotted" w:sz="18" w:space="0" w:color="9BBB59"/>
              <w:left w:val="dotted" w:sz="18" w:space="0" w:color="9BBB59"/>
              <w:bottom w:val="dotted" w:sz="18" w:space="0" w:color="9BBB59"/>
              <w:right w:val="dotted" w:sz="18" w:space="0" w:color="9BBB59"/>
            </w:tcBorders>
            <w:tcMar>
              <w:top w:w="0" w:type="dxa"/>
              <w:left w:w="108" w:type="dxa"/>
              <w:bottom w:w="0" w:type="dxa"/>
              <w:right w:w="108" w:type="dxa"/>
            </w:tcMar>
            <w:hideMark/>
          </w:tcPr>
          <w:p w:rsidR="009F6739" w:rsidRDefault="009F6739">
            <w:pPr>
              <w:jc w:val="center"/>
              <w:rPr>
                <w:rFonts w:ascii="Verdana" w:hAnsi="Verdana"/>
                <w:sz w:val="22"/>
                <w:szCs w:val="22"/>
              </w:rPr>
            </w:pPr>
            <w:r>
              <w:rPr>
                <w:rFonts w:ascii="Verdana" w:hAnsi="Verdana"/>
                <w:noProof/>
                <w:sz w:val="22"/>
                <w:szCs w:val="22"/>
              </w:rPr>
              <w:drawing>
                <wp:inline distT="0" distB="0" distL="0" distR="0">
                  <wp:extent cx="5667375" cy="1752600"/>
                  <wp:effectExtent l="0" t="0" r="9525" b="0"/>
                  <wp:docPr id="9" name="Afbeelding 9" descr="cid:image001.jpg@01CCF0C7.D1613A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id:image001.jpg@01CCF0C7.D1613A7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667375" cy="1752600"/>
                          </a:xfrm>
                          <a:prstGeom prst="rect">
                            <a:avLst/>
                          </a:prstGeom>
                          <a:noFill/>
                          <a:ln>
                            <a:noFill/>
                          </a:ln>
                        </pic:spPr>
                      </pic:pic>
                    </a:graphicData>
                  </a:graphic>
                </wp:inline>
              </w:drawing>
            </w:r>
          </w:p>
        </w:tc>
      </w:tr>
      <w:tr w:rsidR="009F6739" w:rsidTr="009F6739">
        <w:trPr>
          <w:jc w:val="center"/>
        </w:trPr>
        <w:tc>
          <w:tcPr>
            <w:tcW w:w="11647" w:type="dxa"/>
            <w:tcBorders>
              <w:top w:val="nil"/>
              <w:left w:val="dotted" w:sz="18" w:space="0" w:color="9BBB59"/>
              <w:bottom w:val="dotted" w:sz="18" w:space="0" w:color="9BBB59"/>
              <w:right w:val="dotted" w:sz="18" w:space="0" w:color="9BBB59"/>
            </w:tcBorders>
            <w:tcMar>
              <w:top w:w="0" w:type="dxa"/>
              <w:left w:w="108" w:type="dxa"/>
              <w:bottom w:w="0" w:type="dxa"/>
              <w:right w:w="108" w:type="dxa"/>
            </w:tcMar>
          </w:tcPr>
          <w:p w:rsidR="009F6739" w:rsidRDefault="009F6739">
            <w:pPr>
              <w:jc w:val="center"/>
              <w:rPr>
                <w:rFonts w:ascii="Verdana" w:hAnsi="Verdana"/>
                <w:b/>
                <w:bCs/>
                <w:sz w:val="22"/>
                <w:szCs w:val="22"/>
              </w:rPr>
            </w:pPr>
          </w:p>
          <w:p w:rsidR="009F6739" w:rsidRDefault="009F6739">
            <w:pPr>
              <w:jc w:val="center"/>
              <w:rPr>
                <w:rFonts w:ascii="Verdana" w:hAnsi="Verdana"/>
                <w:sz w:val="22"/>
                <w:szCs w:val="22"/>
              </w:rPr>
            </w:pPr>
            <w:r>
              <w:rPr>
                <w:rFonts w:ascii="Verdana" w:hAnsi="Verdana"/>
                <w:b/>
                <w:bCs/>
                <w:sz w:val="22"/>
                <w:szCs w:val="22"/>
              </w:rPr>
              <w:t>2014, Jaargang 6. Nummer</w:t>
            </w:r>
            <w:r>
              <w:rPr>
                <w:rFonts w:ascii="Verdana" w:hAnsi="Verdana"/>
                <w:b/>
                <w:bCs/>
                <w:color w:val="1F497D"/>
                <w:sz w:val="22"/>
                <w:szCs w:val="22"/>
              </w:rPr>
              <w:t xml:space="preserve"> </w:t>
            </w:r>
            <w:r>
              <w:rPr>
                <w:rFonts w:ascii="Verdana" w:hAnsi="Verdana"/>
                <w:b/>
                <w:bCs/>
                <w:sz w:val="22"/>
                <w:szCs w:val="22"/>
              </w:rPr>
              <w:t>10. Week 20.</w:t>
            </w:r>
          </w:p>
          <w:p w:rsidR="009F6739" w:rsidRDefault="009F6739">
            <w:pPr>
              <w:jc w:val="center"/>
              <w:rPr>
                <w:rFonts w:ascii="Verdana" w:hAnsi="Verdana"/>
                <w:sz w:val="22"/>
                <w:szCs w:val="22"/>
              </w:rPr>
            </w:pPr>
            <w:r>
              <w:rPr>
                <w:rFonts w:ascii="Verdana" w:hAnsi="Verdana"/>
                <w:sz w:val="22"/>
                <w:szCs w:val="22"/>
              </w:rPr>
              <w:t xml:space="preserve">In deze Voorall Nieuwsflits leest u het nieuws dat </w:t>
            </w:r>
          </w:p>
          <w:p w:rsidR="009F6739" w:rsidRDefault="009F6739">
            <w:pPr>
              <w:jc w:val="center"/>
              <w:rPr>
                <w:rFonts w:ascii="Verdana" w:hAnsi="Verdana"/>
                <w:sz w:val="22"/>
                <w:szCs w:val="22"/>
              </w:rPr>
            </w:pPr>
            <w:r>
              <w:rPr>
                <w:rFonts w:ascii="Verdana" w:hAnsi="Verdana"/>
                <w:sz w:val="22"/>
                <w:szCs w:val="22"/>
              </w:rPr>
              <w:t>Voorall opviel</w:t>
            </w:r>
            <w:r>
              <w:rPr>
                <w:rFonts w:ascii="Verdana" w:hAnsi="Verdana"/>
                <w:color w:val="0000FF"/>
                <w:sz w:val="22"/>
                <w:szCs w:val="22"/>
              </w:rPr>
              <w:t xml:space="preserve"> </w:t>
            </w:r>
            <w:r>
              <w:rPr>
                <w:rFonts w:ascii="Verdana" w:hAnsi="Verdana"/>
                <w:sz w:val="22"/>
                <w:szCs w:val="22"/>
              </w:rPr>
              <w:t>en dat wij graag met u willen delen.</w:t>
            </w:r>
          </w:p>
          <w:p w:rsidR="009F6739" w:rsidRDefault="009F6739">
            <w:pPr>
              <w:jc w:val="center"/>
              <w:rPr>
                <w:rFonts w:ascii="Verdana" w:hAnsi="Verdana"/>
                <w:sz w:val="22"/>
                <w:szCs w:val="22"/>
              </w:rPr>
            </w:pPr>
          </w:p>
        </w:tc>
      </w:tr>
      <w:tr w:rsidR="009F6739" w:rsidTr="009F6739">
        <w:trPr>
          <w:jc w:val="center"/>
        </w:trPr>
        <w:tc>
          <w:tcPr>
            <w:tcW w:w="11647" w:type="dxa"/>
            <w:tcBorders>
              <w:top w:val="nil"/>
              <w:left w:val="dotted" w:sz="18" w:space="0" w:color="9BBB59"/>
              <w:bottom w:val="dotted" w:sz="18" w:space="0" w:color="9BBB59"/>
              <w:right w:val="dotted" w:sz="18" w:space="0" w:color="9BBB59"/>
            </w:tcBorders>
            <w:tcMar>
              <w:top w:w="0" w:type="dxa"/>
              <w:left w:w="108" w:type="dxa"/>
              <w:bottom w:w="0" w:type="dxa"/>
              <w:right w:w="108" w:type="dxa"/>
            </w:tcMar>
          </w:tcPr>
          <w:p w:rsidR="009F6739" w:rsidRDefault="009F6739">
            <w:pPr>
              <w:rPr>
                <w:rFonts w:ascii="Verdana" w:hAnsi="Verdana"/>
                <w:b/>
                <w:bCs/>
                <w:sz w:val="22"/>
                <w:szCs w:val="22"/>
              </w:rPr>
            </w:pPr>
          </w:p>
          <w:p w:rsidR="009F6739" w:rsidRDefault="009F6739">
            <w:pPr>
              <w:jc w:val="center"/>
              <w:rPr>
                <w:rFonts w:ascii="Verdana" w:hAnsi="Verdana"/>
                <w:b/>
                <w:bCs/>
                <w:sz w:val="22"/>
                <w:szCs w:val="22"/>
              </w:rPr>
            </w:pPr>
            <w:r>
              <w:rPr>
                <w:noProof/>
              </w:rPr>
              <w:drawing>
                <wp:inline distT="0" distB="0" distL="0" distR="0">
                  <wp:extent cx="2476500" cy="1847850"/>
                  <wp:effectExtent l="0" t="0" r="0" b="0"/>
                  <wp:docPr id="8" name="Afbeelding 8" descr="https://encrypted-tbn1.gstatic.com/images?q=tbn:ANd9GcQOwLoCejFSbvnrLayityF36aRDdIVM5jKFvVmNbVGz4QQ-x8t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descr="https://encrypted-tbn1.gstatic.com/images?q=tbn:ANd9GcQOwLoCejFSbvnrLayityF36aRDdIVM5jKFvVmNbVGz4QQ-x8t_"/>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476500" cy="1847850"/>
                          </a:xfrm>
                          <a:prstGeom prst="rect">
                            <a:avLst/>
                          </a:prstGeom>
                          <a:noFill/>
                          <a:ln>
                            <a:noFill/>
                          </a:ln>
                        </pic:spPr>
                      </pic:pic>
                    </a:graphicData>
                  </a:graphic>
                </wp:inline>
              </w:drawing>
            </w:r>
          </w:p>
          <w:p w:rsidR="009F6739" w:rsidRDefault="009F6739">
            <w:pPr>
              <w:rPr>
                <w:rFonts w:ascii="Verdana" w:hAnsi="Verdana"/>
                <w:b/>
                <w:bCs/>
                <w:sz w:val="22"/>
                <w:szCs w:val="22"/>
              </w:rPr>
            </w:pPr>
          </w:p>
          <w:p w:rsidR="009F6739" w:rsidRDefault="009F6739">
            <w:pPr>
              <w:rPr>
                <w:rFonts w:ascii="Verdana" w:hAnsi="Verdana"/>
                <w:b/>
                <w:bCs/>
                <w:sz w:val="22"/>
                <w:szCs w:val="22"/>
              </w:rPr>
            </w:pPr>
            <w:r>
              <w:rPr>
                <w:rFonts w:ascii="Verdana" w:hAnsi="Verdana"/>
                <w:b/>
                <w:bCs/>
                <w:sz w:val="22"/>
                <w:szCs w:val="22"/>
              </w:rPr>
              <w:t xml:space="preserve">                                                         </w:t>
            </w:r>
          </w:p>
          <w:p w:rsidR="009F6739" w:rsidRDefault="009F6739">
            <w:pPr>
              <w:rPr>
                <w:rFonts w:ascii="Verdana" w:hAnsi="Verdana"/>
                <w:b/>
                <w:bCs/>
                <w:sz w:val="22"/>
                <w:szCs w:val="22"/>
              </w:rPr>
            </w:pPr>
            <w:r>
              <w:rPr>
                <w:rFonts w:ascii="Verdana" w:hAnsi="Verdana"/>
                <w:b/>
                <w:bCs/>
                <w:sz w:val="22"/>
                <w:szCs w:val="22"/>
              </w:rPr>
              <w:t>Voorall jaaroverzicht 2013</w:t>
            </w:r>
          </w:p>
          <w:p w:rsidR="009F6739" w:rsidRDefault="009F6739">
            <w:pPr>
              <w:rPr>
                <w:rFonts w:ascii="Verdana" w:hAnsi="Verdana"/>
                <w:sz w:val="22"/>
                <w:szCs w:val="22"/>
              </w:rPr>
            </w:pPr>
            <w:r>
              <w:rPr>
                <w:rFonts w:ascii="Verdana" w:hAnsi="Verdana"/>
                <w:sz w:val="22"/>
                <w:szCs w:val="22"/>
              </w:rPr>
              <w:t>‘Al onze dromen kunnen uitkomen, als we het lef hebben om ze na te jagen’.</w:t>
            </w:r>
          </w:p>
          <w:p w:rsidR="009F6739" w:rsidRDefault="009F6739">
            <w:r>
              <w:rPr>
                <w:rFonts w:ascii="Verdana" w:hAnsi="Verdana"/>
                <w:sz w:val="22"/>
                <w:szCs w:val="22"/>
              </w:rPr>
              <w:t xml:space="preserve">2013, het jaar waarin Voorall dromen zag uitkomen. </w:t>
            </w:r>
            <w:hyperlink r:id="rId9" w:history="1">
              <w:r>
                <w:rPr>
                  <w:rStyle w:val="Hyperlink"/>
                  <w:rFonts w:ascii="Verdana" w:hAnsi="Verdana"/>
                  <w:sz w:val="22"/>
                  <w:szCs w:val="22"/>
                </w:rPr>
                <w:t>Klik hier voor het jaaroverzicht 2013</w:t>
              </w:r>
            </w:hyperlink>
          </w:p>
          <w:p w:rsidR="009F6739" w:rsidRDefault="009F6739">
            <w:pPr>
              <w:rPr>
                <w:rFonts w:ascii="Verdana" w:hAnsi="Verdana"/>
                <w:b/>
                <w:bCs/>
                <w:sz w:val="22"/>
                <w:szCs w:val="22"/>
              </w:rPr>
            </w:pPr>
          </w:p>
        </w:tc>
      </w:tr>
      <w:tr w:rsidR="009F6739" w:rsidTr="009F6739">
        <w:trPr>
          <w:jc w:val="center"/>
        </w:trPr>
        <w:tc>
          <w:tcPr>
            <w:tcW w:w="11647" w:type="dxa"/>
            <w:tcBorders>
              <w:top w:val="nil"/>
              <w:left w:val="dotted" w:sz="18" w:space="0" w:color="9BBB59"/>
              <w:bottom w:val="dotted" w:sz="18" w:space="0" w:color="9BBB59"/>
              <w:right w:val="dotted" w:sz="18" w:space="0" w:color="9BBB59"/>
            </w:tcBorders>
            <w:tcMar>
              <w:top w:w="0" w:type="dxa"/>
              <w:left w:w="108" w:type="dxa"/>
              <w:bottom w:w="0" w:type="dxa"/>
              <w:right w:w="108" w:type="dxa"/>
            </w:tcMar>
          </w:tcPr>
          <w:p w:rsidR="009F6739" w:rsidRDefault="009F6739">
            <w:pPr>
              <w:rPr>
                <w:rFonts w:ascii="Helvetica" w:hAnsi="Helvetica" w:cs="Helvetica"/>
                <w:sz w:val="19"/>
                <w:szCs w:val="19"/>
              </w:rPr>
            </w:pPr>
          </w:p>
          <w:p w:rsidR="009F6739" w:rsidRDefault="009F6739">
            <w:pPr>
              <w:jc w:val="center"/>
              <w:rPr>
                <w:rFonts w:ascii="Helvetica" w:hAnsi="Helvetica" w:cs="Helvetica"/>
                <w:sz w:val="19"/>
                <w:szCs w:val="19"/>
              </w:rPr>
            </w:pPr>
            <w:r>
              <w:rPr>
                <w:noProof/>
              </w:rPr>
              <w:drawing>
                <wp:inline distT="0" distB="0" distL="0" distR="0">
                  <wp:extent cx="2457450" cy="1562100"/>
                  <wp:effectExtent l="0" t="0" r="0" b="0"/>
                  <wp:docPr id="7" name="Afbeelding 7" descr="cid:image012.png@01CF6EC2.D11440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12.png@01CF6EC2.D11440F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457450" cy="1562100"/>
                          </a:xfrm>
                          <a:prstGeom prst="rect">
                            <a:avLst/>
                          </a:prstGeom>
                          <a:noFill/>
                          <a:ln>
                            <a:noFill/>
                          </a:ln>
                        </pic:spPr>
                      </pic:pic>
                    </a:graphicData>
                  </a:graphic>
                </wp:inline>
              </w:drawing>
            </w:r>
          </w:p>
          <w:p w:rsidR="009F6739" w:rsidRDefault="009F6739">
            <w:pPr>
              <w:jc w:val="center"/>
              <w:rPr>
                <w:rFonts w:ascii="Helvetica" w:hAnsi="Helvetica" w:cs="Helvetica"/>
                <w:sz w:val="19"/>
                <w:szCs w:val="19"/>
              </w:rPr>
            </w:pPr>
          </w:p>
          <w:p w:rsidR="009F6739" w:rsidRDefault="009F6739">
            <w:pPr>
              <w:rPr>
                <w:rFonts w:ascii="Verdana" w:hAnsi="Verdana"/>
                <w:b/>
                <w:bCs/>
                <w:sz w:val="22"/>
                <w:szCs w:val="22"/>
              </w:rPr>
            </w:pPr>
            <w:r>
              <w:rPr>
                <w:rStyle w:val="Nadruk"/>
                <w:rFonts w:ascii="Verdana" w:hAnsi="Verdana"/>
                <w:sz w:val="22"/>
                <w:szCs w:val="22"/>
              </w:rPr>
              <w:t>Lefgozeâhrs</w:t>
            </w:r>
            <w:r>
              <w:rPr>
                <w:rFonts w:ascii="Verdana" w:hAnsi="Verdana"/>
                <w:b/>
                <w:bCs/>
                <w:i/>
                <w:iCs/>
                <w:sz w:val="22"/>
                <w:szCs w:val="22"/>
              </w:rPr>
              <w:t xml:space="preserve"> </w:t>
            </w:r>
            <w:r>
              <w:rPr>
                <w:rFonts w:ascii="Verdana" w:hAnsi="Verdana"/>
                <w:b/>
                <w:bCs/>
                <w:sz w:val="22"/>
                <w:szCs w:val="22"/>
              </w:rPr>
              <w:t>gezocht</w:t>
            </w:r>
          </w:p>
          <w:p w:rsidR="009F6739" w:rsidRDefault="009F6739">
            <w:pPr>
              <w:rPr>
                <w:rFonts w:ascii="Verdana" w:hAnsi="Verdana"/>
                <w:sz w:val="22"/>
                <w:szCs w:val="22"/>
              </w:rPr>
            </w:pPr>
            <w:r>
              <w:rPr>
                <w:rFonts w:ascii="Verdana" w:hAnsi="Verdana"/>
                <w:sz w:val="22"/>
                <w:szCs w:val="22"/>
              </w:rPr>
              <w:t>Voorall zoekt ‘</w:t>
            </w:r>
            <w:r>
              <w:rPr>
                <w:rStyle w:val="Nadruk"/>
                <w:rFonts w:ascii="Verdana" w:hAnsi="Verdana"/>
                <w:b w:val="0"/>
                <w:bCs w:val="0"/>
                <w:sz w:val="22"/>
                <w:szCs w:val="22"/>
              </w:rPr>
              <w:t>lefgozeâhrs’ voor</w:t>
            </w:r>
            <w:r>
              <w:rPr>
                <w:rFonts w:ascii="Verdana" w:hAnsi="Verdana"/>
                <w:sz w:val="22"/>
                <w:szCs w:val="22"/>
              </w:rPr>
              <w:t xml:space="preserve"> een nieuw TestTeam: ‘Werk in Uitvoering’. Speciaal voor de toegankelijkheid bij wegwerkzaamheden in de straat. Als TestTeamlid ga je samen met anderen langs bij werkzaamheden in Den Haag. Voorall is op zoek naar mensen met lef die lid willen worden van dit team. </w:t>
            </w:r>
            <w:hyperlink r:id="rId12" w:history="1">
              <w:r>
                <w:rPr>
                  <w:rStyle w:val="Hyperlink"/>
                  <w:rFonts w:ascii="Verdana" w:hAnsi="Verdana"/>
                  <w:sz w:val="22"/>
                  <w:szCs w:val="22"/>
                </w:rPr>
                <w:t xml:space="preserve">Klik </w:t>
              </w:r>
              <w:r>
                <w:rPr>
                  <w:rStyle w:val="Hyperlink"/>
                  <w:rFonts w:ascii="Verdana" w:hAnsi="Verdana"/>
                  <w:sz w:val="22"/>
                  <w:szCs w:val="22"/>
                </w:rPr>
                <w:lastRenderedPageBreak/>
                <w:t>hier voor meer informatie</w:t>
              </w:r>
            </w:hyperlink>
          </w:p>
          <w:p w:rsidR="009F6739" w:rsidRDefault="009F6739">
            <w:pPr>
              <w:rPr>
                <w:rFonts w:ascii="Verdana" w:hAnsi="Verdana"/>
                <w:sz w:val="22"/>
                <w:szCs w:val="22"/>
              </w:rPr>
            </w:pPr>
          </w:p>
          <w:p w:rsidR="009F6739" w:rsidRDefault="009F6739">
            <w:pPr>
              <w:rPr>
                <w:rFonts w:ascii="Verdana" w:hAnsi="Verdana"/>
                <w:sz w:val="22"/>
                <w:szCs w:val="22"/>
              </w:rPr>
            </w:pPr>
            <w:r>
              <w:rPr>
                <w:rFonts w:ascii="Verdana" w:hAnsi="Verdana"/>
                <w:sz w:val="22"/>
                <w:szCs w:val="22"/>
              </w:rPr>
              <w:t xml:space="preserve">U kunt zich tot 30 mei aanmelden bij Jules Coenen, projectleider TestTeam ‘Werk in Uitvoering’ via </w:t>
            </w:r>
            <w:hyperlink r:id="rId13" w:history="1">
              <w:r>
                <w:rPr>
                  <w:rStyle w:val="Hyperlink"/>
                  <w:rFonts w:ascii="Verdana" w:hAnsi="Verdana"/>
                  <w:sz w:val="22"/>
                  <w:szCs w:val="22"/>
                </w:rPr>
                <w:t>julescoenen@voorall.nl</w:t>
              </w:r>
            </w:hyperlink>
            <w:r>
              <w:rPr>
                <w:rFonts w:ascii="Verdana" w:hAnsi="Verdana"/>
                <w:sz w:val="22"/>
                <w:szCs w:val="22"/>
              </w:rPr>
              <w:t xml:space="preserve"> of telefonisch: 06-23043584.  </w:t>
            </w:r>
          </w:p>
          <w:p w:rsidR="009F6739" w:rsidRDefault="009F6739">
            <w:pPr>
              <w:rPr>
                <w:rFonts w:ascii="Verdana" w:hAnsi="Verdana"/>
                <w:sz w:val="22"/>
                <w:szCs w:val="22"/>
              </w:rPr>
            </w:pPr>
          </w:p>
        </w:tc>
      </w:tr>
      <w:tr w:rsidR="009F6739" w:rsidTr="009F6739">
        <w:trPr>
          <w:jc w:val="center"/>
        </w:trPr>
        <w:tc>
          <w:tcPr>
            <w:tcW w:w="11647" w:type="dxa"/>
            <w:tcBorders>
              <w:top w:val="nil"/>
              <w:left w:val="dotted" w:sz="18" w:space="0" w:color="9BBB59"/>
              <w:bottom w:val="dotted" w:sz="18" w:space="0" w:color="9BBB59"/>
              <w:right w:val="dotted" w:sz="18" w:space="0" w:color="9BBB59"/>
            </w:tcBorders>
            <w:tcMar>
              <w:top w:w="0" w:type="dxa"/>
              <w:left w:w="108" w:type="dxa"/>
              <w:bottom w:w="0" w:type="dxa"/>
              <w:right w:w="108" w:type="dxa"/>
            </w:tcMar>
          </w:tcPr>
          <w:p w:rsidR="009F6739" w:rsidRDefault="009F6739">
            <w:pPr>
              <w:jc w:val="center"/>
              <w:rPr>
                <w:rFonts w:ascii="Verdana" w:hAnsi="Verdana"/>
                <w:sz w:val="22"/>
                <w:szCs w:val="22"/>
              </w:rPr>
            </w:pPr>
          </w:p>
          <w:p w:rsidR="009F6739" w:rsidRDefault="009F6739">
            <w:pPr>
              <w:jc w:val="center"/>
              <w:rPr>
                <w:rFonts w:ascii="Verdana" w:hAnsi="Verdana"/>
                <w:sz w:val="22"/>
                <w:szCs w:val="22"/>
              </w:rPr>
            </w:pPr>
            <w:r>
              <w:rPr>
                <w:noProof/>
              </w:rPr>
              <w:drawing>
                <wp:inline distT="0" distB="0" distL="0" distR="0">
                  <wp:extent cx="2438400" cy="1828800"/>
                  <wp:effectExtent l="0" t="0" r="0" b="0"/>
                  <wp:docPr id="6" name="Afbeelding 6" descr="https://fbexternal-a.akamaihd.net/safe_image.php?d=AQADDAuQSwH05OIF&amp;url=https%3A%2F%2Ffbcdn-vthumb-a.akamaihd.net%2Fhvthumb-ak-prn2%2Ft15.0-10%2Fp526x296%2F1394595_288166991345167_288166688011864_60519_1613_b.jpg&amp;jq=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https://fbexternal-a.akamaihd.net/safe_image.php?d=AQADDAuQSwH05OIF&amp;url=https%3A%2F%2Ffbcdn-vthumb-a.akamaihd.net%2Fhvthumb-ak-prn2%2Ft15.0-10%2Fp526x296%2F1394595_288166991345167_288166688011864_60519_1613_b.jpg&amp;jq=10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438400" cy="1828800"/>
                          </a:xfrm>
                          <a:prstGeom prst="rect">
                            <a:avLst/>
                          </a:prstGeom>
                          <a:noFill/>
                          <a:ln>
                            <a:noFill/>
                          </a:ln>
                        </pic:spPr>
                      </pic:pic>
                    </a:graphicData>
                  </a:graphic>
                </wp:inline>
              </w:drawing>
            </w:r>
          </w:p>
          <w:p w:rsidR="009F6739" w:rsidRDefault="009F6739">
            <w:pPr>
              <w:rPr>
                <w:rFonts w:ascii="Verdana" w:hAnsi="Verdana"/>
                <w:sz w:val="22"/>
                <w:szCs w:val="22"/>
              </w:rPr>
            </w:pPr>
          </w:p>
          <w:p w:rsidR="009F6739" w:rsidRDefault="009F6739">
            <w:pPr>
              <w:rPr>
                <w:rFonts w:ascii="Verdana" w:hAnsi="Verdana"/>
                <w:b/>
                <w:bCs/>
                <w:sz w:val="22"/>
                <w:szCs w:val="22"/>
              </w:rPr>
            </w:pPr>
            <w:r>
              <w:rPr>
                <w:rFonts w:ascii="Verdana" w:hAnsi="Verdana"/>
                <w:b/>
                <w:bCs/>
                <w:sz w:val="22"/>
                <w:szCs w:val="22"/>
              </w:rPr>
              <w:t>Het gebaar van de dag is op facebook</w:t>
            </w:r>
          </w:p>
          <w:p w:rsidR="009F6739" w:rsidRDefault="009F6739">
            <w:pPr>
              <w:rPr>
                <w:rFonts w:ascii="Verdana" w:hAnsi="Verdana"/>
                <w:sz w:val="22"/>
                <w:szCs w:val="22"/>
              </w:rPr>
            </w:pPr>
            <w:r>
              <w:rPr>
                <w:rFonts w:ascii="Verdana" w:hAnsi="Verdana"/>
                <w:sz w:val="22"/>
                <w:szCs w:val="22"/>
              </w:rPr>
              <w:t xml:space="preserve">Wilt u connectie maken met ‘Het gebaar van de dag’? Registreer uzelf dan op Facebook. Er wordt iedere dag een nieuw ‘gebaar’ toegevoegd. Hiervoor worden de gebaren van het Nederlands Gebarencentrum gebruikt. </w:t>
            </w:r>
            <w:hyperlink r:id="rId16" w:history="1">
              <w:r>
                <w:rPr>
                  <w:rStyle w:val="Hyperlink"/>
                  <w:rFonts w:ascii="Verdana" w:hAnsi="Verdana"/>
                  <w:sz w:val="22"/>
                  <w:szCs w:val="22"/>
                </w:rPr>
                <w:t>Klik hier om u aan te melden</w:t>
              </w:r>
            </w:hyperlink>
          </w:p>
          <w:p w:rsidR="009F6739" w:rsidRDefault="009F6739">
            <w:pPr>
              <w:rPr>
                <w:rFonts w:ascii="Helvetica" w:hAnsi="Helvetica" w:cs="Helvetica"/>
                <w:sz w:val="19"/>
                <w:szCs w:val="19"/>
              </w:rPr>
            </w:pPr>
          </w:p>
        </w:tc>
      </w:tr>
      <w:tr w:rsidR="009F6739" w:rsidTr="009F6739">
        <w:trPr>
          <w:jc w:val="center"/>
        </w:trPr>
        <w:tc>
          <w:tcPr>
            <w:tcW w:w="11647" w:type="dxa"/>
            <w:tcBorders>
              <w:top w:val="nil"/>
              <w:left w:val="dotted" w:sz="18" w:space="0" w:color="9BBB59"/>
              <w:bottom w:val="dotted" w:sz="18" w:space="0" w:color="9BBB59"/>
              <w:right w:val="dotted" w:sz="18" w:space="0" w:color="9BBB59"/>
            </w:tcBorders>
            <w:tcMar>
              <w:top w:w="0" w:type="dxa"/>
              <w:left w:w="108" w:type="dxa"/>
              <w:bottom w:w="0" w:type="dxa"/>
              <w:right w:w="108" w:type="dxa"/>
            </w:tcMar>
          </w:tcPr>
          <w:p w:rsidR="009F6739" w:rsidRDefault="009F6739">
            <w:pPr>
              <w:jc w:val="center"/>
              <w:rPr>
                <w:rFonts w:ascii="Verdana" w:hAnsi="Verdana"/>
                <w:b/>
                <w:bCs/>
                <w:sz w:val="22"/>
                <w:szCs w:val="22"/>
              </w:rPr>
            </w:pPr>
          </w:p>
          <w:p w:rsidR="009F6739" w:rsidRDefault="009F6739">
            <w:pPr>
              <w:jc w:val="center"/>
              <w:rPr>
                <w:rFonts w:ascii="Verdana" w:hAnsi="Verdana"/>
                <w:sz w:val="22"/>
                <w:szCs w:val="22"/>
              </w:rPr>
            </w:pPr>
            <w:r>
              <w:rPr>
                <w:noProof/>
              </w:rPr>
              <w:drawing>
                <wp:inline distT="0" distB="0" distL="0" distR="0">
                  <wp:extent cx="1466850" cy="2190750"/>
                  <wp:effectExtent l="0" t="0" r="0" b="0"/>
                  <wp:docPr id="5" name="Afbeelding 5" descr="Yubi Kirindongo 299x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Yubi Kirindongo 299x446"/>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466850" cy="2190750"/>
                          </a:xfrm>
                          <a:prstGeom prst="rect">
                            <a:avLst/>
                          </a:prstGeom>
                          <a:noFill/>
                          <a:ln>
                            <a:noFill/>
                          </a:ln>
                        </pic:spPr>
                      </pic:pic>
                    </a:graphicData>
                  </a:graphic>
                </wp:inline>
              </w:drawing>
            </w:r>
          </w:p>
          <w:p w:rsidR="009F6739" w:rsidRDefault="009F6739">
            <w:pPr>
              <w:rPr>
                <w:rFonts w:ascii="Verdana" w:hAnsi="Verdana"/>
                <w:sz w:val="22"/>
                <w:szCs w:val="22"/>
              </w:rPr>
            </w:pPr>
          </w:p>
          <w:p w:rsidR="009F6739" w:rsidRDefault="009F6739">
            <w:pPr>
              <w:rPr>
                <w:rFonts w:ascii="Verdana" w:hAnsi="Verdana"/>
                <w:b/>
                <w:bCs/>
                <w:sz w:val="22"/>
                <w:szCs w:val="22"/>
              </w:rPr>
            </w:pPr>
            <w:r>
              <w:rPr>
                <w:rFonts w:ascii="Verdana" w:hAnsi="Verdana"/>
                <w:b/>
                <w:bCs/>
                <w:sz w:val="22"/>
                <w:szCs w:val="22"/>
              </w:rPr>
              <w:t>Museum Beelden aan Zee in Scheveningen organiseert een rondleiding voor blinden en slechtzienden</w:t>
            </w:r>
          </w:p>
          <w:p w:rsidR="009F6739" w:rsidRDefault="009F6739">
            <w:pPr>
              <w:rPr>
                <w:rFonts w:ascii="Verdana" w:hAnsi="Verdana"/>
                <w:sz w:val="22"/>
                <w:szCs w:val="22"/>
              </w:rPr>
            </w:pPr>
            <w:r>
              <w:rPr>
                <w:rFonts w:ascii="Verdana" w:hAnsi="Verdana"/>
                <w:sz w:val="22"/>
                <w:szCs w:val="22"/>
              </w:rPr>
              <w:t>Het museum Beelden aan Zee in Scheveningen organiseert op zaterdag 24 mei, om 11.30, een speciale rondleiding voor blinden en slechtzienden. De kleurrijke Curaçaose kunstenaar Yubi Kirindongo (1946) staat bekend om zijn beelden die hij uit zeer divers afvalmateriaal maakt. U kunt de diverse mens- en dierfiguren, die zijn gemaakt uit chromen bumpers en uit allerlei andere ijzeren voorwerpen, aanraken.</w:t>
            </w:r>
          </w:p>
          <w:p w:rsidR="009F6739" w:rsidRDefault="009F6739">
            <w:pPr>
              <w:rPr>
                <w:rFonts w:ascii="Verdana" w:hAnsi="Verdana"/>
                <w:sz w:val="22"/>
                <w:szCs w:val="22"/>
              </w:rPr>
            </w:pPr>
            <w:r>
              <w:rPr>
                <w:rFonts w:ascii="Verdana" w:hAnsi="Verdana"/>
                <w:sz w:val="22"/>
                <w:szCs w:val="22"/>
              </w:rPr>
              <w:t>Ook wordt tijdens de rondleiding aandacht besteed aan de expositie van Caspar Berger (1965), die een aantal werken tentoonstelt gebaseerd op een CT-scan van zijn eigen skelet.</w:t>
            </w:r>
          </w:p>
          <w:p w:rsidR="009F6739" w:rsidRDefault="009F6739">
            <w:pPr>
              <w:rPr>
                <w:rFonts w:ascii="Verdana" w:hAnsi="Verdana"/>
                <w:sz w:val="22"/>
                <w:szCs w:val="22"/>
              </w:rPr>
            </w:pPr>
            <w:r>
              <w:rPr>
                <w:rFonts w:ascii="Verdana" w:hAnsi="Verdana"/>
                <w:sz w:val="22"/>
                <w:szCs w:val="22"/>
              </w:rPr>
              <w:t>Na afloop van de rondleiding mogen ook alle beelden op de grote (achter) terrassen van het museum, zonder begeleiding, worden aangeraakt.</w:t>
            </w:r>
          </w:p>
          <w:p w:rsidR="009F6739" w:rsidRDefault="009F6739">
            <w:pPr>
              <w:rPr>
                <w:rFonts w:ascii="Verdana" w:hAnsi="Verdana"/>
                <w:sz w:val="22"/>
                <w:szCs w:val="22"/>
              </w:rPr>
            </w:pPr>
          </w:p>
          <w:p w:rsidR="009F6739" w:rsidRDefault="009F6739">
            <w:pPr>
              <w:rPr>
                <w:rFonts w:ascii="Verdana" w:hAnsi="Verdana"/>
                <w:sz w:val="22"/>
                <w:szCs w:val="22"/>
              </w:rPr>
            </w:pPr>
            <w:r>
              <w:rPr>
                <w:rFonts w:ascii="Verdana" w:hAnsi="Verdana"/>
                <w:sz w:val="22"/>
                <w:szCs w:val="22"/>
              </w:rPr>
              <w:t xml:space="preserve">De rondleiding duurt ongeveer een uur. De kosten voor de rondleiding zijn € 4,00 per persoon. U kunt zich aanmelden, voor donderdag 22 mei, door het sturen van een e-mail aan: </w:t>
            </w:r>
            <w:hyperlink r:id="rId19" w:history="1">
              <w:r>
                <w:rPr>
                  <w:rStyle w:val="Hyperlink"/>
                  <w:rFonts w:ascii="Verdana" w:hAnsi="Verdana"/>
                  <w:sz w:val="22"/>
                  <w:szCs w:val="22"/>
                </w:rPr>
                <w:t>rondleidingen@beeldenaanzee.nl</w:t>
              </w:r>
            </w:hyperlink>
            <w:r>
              <w:rPr>
                <w:rFonts w:ascii="Verdana" w:hAnsi="Verdana"/>
                <w:sz w:val="22"/>
                <w:szCs w:val="22"/>
              </w:rPr>
              <w:t>, of telefonisch: 070 – 358 58 57.</w:t>
            </w:r>
          </w:p>
          <w:p w:rsidR="009F6739" w:rsidRDefault="009F6739">
            <w:pPr>
              <w:rPr>
                <w:rFonts w:ascii="Verdana" w:hAnsi="Verdana"/>
                <w:sz w:val="22"/>
                <w:szCs w:val="22"/>
              </w:rPr>
            </w:pPr>
            <w:hyperlink r:id="rId20" w:history="1">
              <w:r>
                <w:rPr>
                  <w:rStyle w:val="Hyperlink"/>
                  <w:rFonts w:ascii="Verdana" w:hAnsi="Verdana"/>
                  <w:sz w:val="22"/>
                  <w:szCs w:val="22"/>
                </w:rPr>
                <w:t>Klik hier voor meer informatie over het museum</w:t>
              </w:r>
            </w:hyperlink>
          </w:p>
          <w:p w:rsidR="009F6739" w:rsidRDefault="009F6739"/>
        </w:tc>
      </w:tr>
      <w:tr w:rsidR="009F6739" w:rsidTr="009F6739">
        <w:trPr>
          <w:jc w:val="center"/>
        </w:trPr>
        <w:tc>
          <w:tcPr>
            <w:tcW w:w="11647" w:type="dxa"/>
            <w:tcBorders>
              <w:top w:val="nil"/>
              <w:left w:val="dotted" w:sz="18" w:space="0" w:color="9BBB59"/>
              <w:bottom w:val="dotted" w:sz="18" w:space="0" w:color="9BBB59"/>
              <w:right w:val="dotted" w:sz="18" w:space="0" w:color="9BBB59"/>
            </w:tcBorders>
            <w:tcMar>
              <w:top w:w="0" w:type="dxa"/>
              <w:left w:w="108" w:type="dxa"/>
              <w:bottom w:w="0" w:type="dxa"/>
              <w:right w:w="108" w:type="dxa"/>
            </w:tcMar>
          </w:tcPr>
          <w:p w:rsidR="009F6739" w:rsidRDefault="009F6739">
            <w:pPr>
              <w:jc w:val="center"/>
              <w:rPr>
                <w:rFonts w:ascii="Verdana" w:hAnsi="Verdana"/>
                <w:b/>
                <w:bCs/>
                <w:sz w:val="22"/>
                <w:szCs w:val="22"/>
              </w:rPr>
            </w:pPr>
            <w:r>
              <w:rPr>
                <w:noProof/>
              </w:rPr>
              <w:lastRenderedPageBreak/>
              <w:drawing>
                <wp:inline distT="0" distB="0" distL="0" distR="0">
                  <wp:extent cx="3810000" cy="2143125"/>
                  <wp:effectExtent l="0" t="0" r="0" b="9525"/>
                  <wp:docPr id="4" name="Afbeelding 4" descr="http://www.rtvnoord.nl/content/foto/120430-werkzaamhed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http://www.rtvnoord.nl/content/foto/120430-werkzaamheden.jpg"/>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3810000" cy="2143125"/>
                          </a:xfrm>
                          <a:prstGeom prst="rect">
                            <a:avLst/>
                          </a:prstGeom>
                          <a:noFill/>
                          <a:ln>
                            <a:noFill/>
                          </a:ln>
                        </pic:spPr>
                      </pic:pic>
                    </a:graphicData>
                  </a:graphic>
                </wp:inline>
              </w:drawing>
            </w:r>
          </w:p>
          <w:p w:rsidR="009F6739" w:rsidRDefault="009F6739">
            <w:pPr>
              <w:jc w:val="center"/>
              <w:rPr>
                <w:rFonts w:ascii="Verdana" w:hAnsi="Verdana"/>
                <w:b/>
                <w:bCs/>
                <w:sz w:val="22"/>
                <w:szCs w:val="22"/>
              </w:rPr>
            </w:pPr>
          </w:p>
          <w:p w:rsidR="009F6739" w:rsidRDefault="009F6739">
            <w:pPr>
              <w:rPr>
                <w:rFonts w:ascii="Verdana" w:hAnsi="Verdana"/>
                <w:b/>
                <w:bCs/>
                <w:sz w:val="22"/>
                <w:szCs w:val="22"/>
              </w:rPr>
            </w:pPr>
            <w:r>
              <w:rPr>
                <w:rFonts w:ascii="Verdana" w:hAnsi="Verdana"/>
                <w:b/>
                <w:bCs/>
                <w:sz w:val="22"/>
                <w:szCs w:val="22"/>
              </w:rPr>
              <w:t>Wegwerkzaamheden in Den Haag</w:t>
            </w:r>
          </w:p>
          <w:p w:rsidR="009F6739" w:rsidRDefault="009F6739">
            <w:pPr>
              <w:rPr>
                <w:rFonts w:ascii="Verdana" w:hAnsi="Verdana"/>
                <w:sz w:val="22"/>
                <w:szCs w:val="22"/>
              </w:rPr>
            </w:pPr>
            <w:r>
              <w:rPr>
                <w:rFonts w:ascii="Verdana" w:hAnsi="Verdana"/>
                <w:sz w:val="22"/>
                <w:szCs w:val="22"/>
              </w:rPr>
              <w:t xml:space="preserve">Vanaf half mei wordt er gewerkt aan de Valkenbosbrug op de kruising Valkenboskade - Laan van Meerdervoort in Den Haag. Dit heeft grote gevolgen voor alle weggebruikers in het gebied rond de werkzaamheden en daarbuiten. </w:t>
            </w:r>
          </w:p>
          <w:p w:rsidR="009F6739" w:rsidRDefault="009F6739">
            <w:pPr>
              <w:rPr>
                <w:rFonts w:ascii="Verdana" w:hAnsi="Verdana"/>
                <w:sz w:val="22"/>
                <w:szCs w:val="22"/>
              </w:rPr>
            </w:pPr>
            <w:r>
              <w:rPr>
                <w:rFonts w:ascii="Verdana" w:hAnsi="Verdana"/>
                <w:sz w:val="22"/>
                <w:szCs w:val="22"/>
              </w:rPr>
              <w:t xml:space="preserve">Ook het openbaar vervoer ondervindt hinder hiervan. Tram 3 en 12 kunnen tijdens de werkzaamheden niet rijden tussen halte Goudenregenstraat en halte Fahrenheitstraat. De trams rijden via een aangepaste route en er wordt op verschillende trajecten vervangend vervoer ingezet. Het project kent meerdere fasen met verschillende maatregelen. De reistijd kan door extra overstaptijd en looptijd langer worden. </w:t>
            </w:r>
            <w:hyperlink r:id="rId23" w:history="1">
              <w:r>
                <w:rPr>
                  <w:rStyle w:val="Hyperlink"/>
                  <w:rFonts w:ascii="Verdana" w:hAnsi="Verdana"/>
                  <w:sz w:val="22"/>
                  <w:szCs w:val="22"/>
                </w:rPr>
                <w:t>Klik hier voor meer informatie</w:t>
              </w:r>
            </w:hyperlink>
          </w:p>
          <w:p w:rsidR="009F6739" w:rsidRDefault="009F6739">
            <w:pPr>
              <w:pStyle w:val="Geenafstand"/>
              <w:rPr>
                <w:rStyle w:val="kopje1"/>
              </w:rPr>
            </w:pPr>
          </w:p>
        </w:tc>
      </w:tr>
      <w:tr w:rsidR="009F6739" w:rsidTr="009F6739">
        <w:trPr>
          <w:jc w:val="center"/>
        </w:trPr>
        <w:tc>
          <w:tcPr>
            <w:tcW w:w="11647" w:type="dxa"/>
            <w:tcBorders>
              <w:top w:val="nil"/>
              <w:left w:val="dotted" w:sz="18" w:space="0" w:color="9BBB59"/>
              <w:bottom w:val="dotted" w:sz="18" w:space="0" w:color="9BBB59"/>
              <w:right w:val="dotted" w:sz="18" w:space="0" w:color="9BBB59"/>
            </w:tcBorders>
            <w:tcMar>
              <w:top w:w="0" w:type="dxa"/>
              <w:left w:w="108" w:type="dxa"/>
              <w:bottom w:w="0" w:type="dxa"/>
              <w:right w:w="108" w:type="dxa"/>
            </w:tcMar>
          </w:tcPr>
          <w:p w:rsidR="009F6739" w:rsidRDefault="009F6739">
            <w:pPr>
              <w:jc w:val="center"/>
            </w:pPr>
          </w:p>
          <w:p w:rsidR="009F6739" w:rsidRDefault="009F6739">
            <w:pPr>
              <w:jc w:val="center"/>
              <w:rPr>
                <w:rStyle w:val="kopje1"/>
                <w:rFonts w:ascii="Verdana" w:hAnsi="Verdana"/>
                <w:sz w:val="22"/>
                <w:szCs w:val="22"/>
              </w:rPr>
            </w:pPr>
            <w:r>
              <w:rPr>
                <w:noProof/>
              </w:rPr>
              <w:drawing>
                <wp:inline distT="0" distB="0" distL="0" distR="0">
                  <wp:extent cx="2371725" cy="1600200"/>
                  <wp:effectExtent l="0" t="0" r="9525" b="0"/>
                  <wp:docPr id="3" name="Afbeelding 3" descr="http://www.pc7.nl/wp-content/uploads/2013/02/smartphones-and-table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pc7.nl/wp-content/uploads/2013/02/smartphones-and-tablets.gif"/>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2371725" cy="1600200"/>
                          </a:xfrm>
                          <a:prstGeom prst="rect">
                            <a:avLst/>
                          </a:prstGeom>
                          <a:noFill/>
                          <a:ln>
                            <a:noFill/>
                          </a:ln>
                        </pic:spPr>
                      </pic:pic>
                    </a:graphicData>
                  </a:graphic>
                </wp:inline>
              </w:drawing>
            </w:r>
          </w:p>
          <w:p w:rsidR="009F6739" w:rsidRDefault="009F6739">
            <w:r>
              <w:rPr>
                <w:rFonts w:ascii="Verdana" w:hAnsi="Verdana"/>
                <w:b/>
                <w:bCs/>
                <w:sz w:val="22"/>
                <w:szCs w:val="22"/>
              </w:rPr>
              <w:t xml:space="preserve">Inloopdag bij Bartiméus </w:t>
            </w:r>
          </w:p>
          <w:p w:rsidR="009F6739" w:rsidRDefault="009F6739">
            <w:pPr>
              <w:rPr>
                <w:rFonts w:ascii="Verdana" w:hAnsi="Verdana"/>
                <w:sz w:val="22"/>
                <w:szCs w:val="22"/>
              </w:rPr>
            </w:pPr>
            <w:r>
              <w:rPr>
                <w:rFonts w:ascii="Verdana" w:hAnsi="Verdana"/>
                <w:sz w:val="22"/>
                <w:szCs w:val="22"/>
              </w:rPr>
              <w:t>Kom op maandag 19 mei langs bij Bartiméus, Laan 20, te Den Haag en ervaar hoe toegankelijk smartphones en tablets zijn voor mensen met een visuele beperking.</w:t>
            </w:r>
          </w:p>
          <w:p w:rsidR="009F6739" w:rsidRDefault="009F6739">
            <w:pPr>
              <w:rPr>
                <w:rStyle w:val="kopje1"/>
              </w:rPr>
            </w:pPr>
            <w:r>
              <w:rPr>
                <w:rFonts w:ascii="Verdana" w:hAnsi="Verdana"/>
                <w:sz w:val="22"/>
                <w:szCs w:val="22"/>
              </w:rPr>
              <w:t xml:space="preserve">U hoeft zich niet aan te melden, tussen 10.00 en 15.00 is het vrije inloop. Heeft u vragen, bel dan met 070-311 78 30 of stuur een e-mail naar Bonnie de Heij, </w:t>
            </w:r>
            <w:hyperlink r:id="rId26" w:history="1">
              <w:r>
                <w:rPr>
                  <w:rStyle w:val="Hyperlink"/>
                  <w:rFonts w:ascii="Verdana" w:hAnsi="Verdana"/>
                  <w:sz w:val="22"/>
                  <w:szCs w:val="22"/>
                </w:rPr>
                <w:t>bdheij@bartimeus.nl</w:t>
              </w:r>
            </w:hyperlink>
          </w:p>
          <w:p w:rsidR="009F6739" w:rsidRDefault="009F6739"/>
        </w:tc>
      </w:tr>
      <w:tr w:rsidR="009F6739" w:rsidTr="009F6739">
        <w:trPr>
          <w:jc w:val="center"/>
        </w:trPr>
        <w:tc>
          <w:tcPr>
            <w:tcW w:w="11647" w:type="dxa"/>
            <w:tcBorders>
              <w:top w:val="nil"/>
              <w:left w:val="dotted" w:sz="18" w:space="0" w:color="9BBB59"/>
              <w:bottom w:val="dotted" w:sz="18" w:space="0" w:color="9BBB59"/>
              <w:right w:val="dotted" w:sz="18" w:space="0" w:color="9BBB59"/>
            </w:tcBorders>
            <w:tcMar>
              <w:top w:w="0" w:type="dxa"/>
              <w:left w:w="108" w:type="dxa"/>
              <w:bottom w:w="0" w:type="dxa"/>
              <w:right w:w="108" w:type="dxa"/>
            </w:tcMar>
          </w:tcPr>
          <w:p w:rsidR="009F6739" w:rsidRDefault="009F6739">
            <w:pPr>
              <w:jc w:val="center"/>
            </w:pPr>
          </w:p>
          <w:p w:rsidR="009F6739" w:rsidRDefault="009F6739">
            <w:pPr>
              <w:jc w:val="center"/>
              <w:rPr>
                <w:rFonts w:ascii="Verdana" w:hAnsi="Verdana"/>
                <w:b/>
                <w:bCs/>
                <w:sz w:val="22"/>
                <w:szCs w:val="22"/>
              </w:rPr>
            </w:pPr>
            <w:r>
              <w:rPr>
                <w:noProof/>
              </w:rPr>
              <w:lastRenderedPageBreak/>
              <w:drawing>
                <wp:inline distT="0" distB="0" distL="0" distR="0">
                  <wp:extent cx="3181350" cy="1628775"/>
                  <wp:effectExtent l="0" t="0" r="0" b="9525"/>
                  <wp:docPr id="2" name="Afbeelding 2" descr="Lancering award voor toegankelijke speelplek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descr="Lancering award voor toegankelijke speelplekken"/>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3181350" cy="1628775"/>
                          </a:xfrm>
                          <a:prstGeom prst="rect">
                            <a:avLst/>
                          </a:prstGeom>
                          <a:noFill/>
                          <a:ln>
                            <a:noFill/>
                          </a:ln>
                        </pic:spPr>
                      </pic:pic>
                    </a:graphicData>
                  </a:graphic>
                </wp:inline>
              </w:drawing>
            </w:r>
          </w:p>
          <w:p w:rsidR="009F6739" w:rsidRDefault="009F6739">
            <w:pPr>
              <w:rPr>
                <w:rFonts w:ascii="Verdana" w:hAnsi="Verdana"/>
                <w:b/>
                <w:bCs/>
                <w:sz w:val="22"/>
                <w:szCs w:val="22"/>
              </w:rPr>
            </w:pPr>
          </w:p>
          <w:p w:rsidR="009F6739" w:rsidRDefault="009F6739">
            <w:pPr>
              <w:rPr>
                <w:rFonts w:ascii="Verdana" w:hAnsi="Verdana"/>
                <w:b/>
                <w:bCs/>
                <w:sz w:val="22"/>
                <w:szCs w:val="22"/>
              </w:rPr>
            </w:pPr>
            <w:r>
              <w:rPr>
                <w:rFonts w:ascii="Verdana" w:hAnsi="Verdana"/>
                <w:b/>
                <w:bCs/>
                <w:sz w:val="22"/>
                <w:szCs w:val="22"/>
              </w:rPr>
              <w:t>Lancering award voor toegankelijke speelplekken</w:t>
            </w:r>
          </w:p>
          <w:p w:rsidR="009F6739" w:rsidRDefault="009F6739">
            <w:pPr>
              <w:rPr>
                <w:rStyle w:val="introtext"/>
              </w:rPr>
            </w:pPr>
            <w:r>
              <w:rPr>
                <w:rStyle w:val="introtext"/>
                <w:rFonts w:ascii="Verdana" w:hAnsi="Verdana"/>
                <w:sz w:val="22"/>
                <w:szCs w:val="22"/>
              </w:rPr>
              <w:t xml:space="preserve">Toegankelijkheid én speelwaarde moeten heel vanzelfsprekend zijn voor iedere speelplek in Nederland. Een toegankelijke speelplek biedt dan ook meerwaarde voor ondernemers. Pleisureworld en NSGK Speeltuinbende slaan de handen ineen om goede praktijkvoorbeelden in de etalage te zetten en introduceren de Speeltuinbende Award 2014. </w:t>
            </w:r>
            <w:hyperlink r:id="rId29" w:history="1">
              <w:r>
                <w:rPr>
                  <w:rStyle w:val="Hyperlink"/>
                  <w:rFonts w:ascii="Verdana" w:hAnsi="Verdana"/>
                  <w:sz w:val="22"/>
                  <w:szCs w:val="22"/>
                </w:rPr>
                <w:t>Klik hier voor meer informatie</w:t>
              </w:r>
            </w:hyperlink>
          </w:p>
          <w:p w:rsidR="009F6739" w:rsidRDefault="009F6739">
            <w:pPr>
              <w:rPr>
                <w:b/>
                <w:bCs/>
              </w:rPr>
            </w:pPr>
          </w:p>
        </w:tc>
      </w:tr>
      <w:tr w:rsidR="009F6739" w:rsidTr="009F6739">
        <w:trPr>
          <w:jc w:val="center"/>
        </w:trPr>
        <w:tc>
          <w:tcPr>
            <w:tcW w:w="11647" w:type="dxa"/>
            <w:tcBorders>
              <w:top w:val="nil"/>
              <w:left w:val="dotted" w:sz="18" w:space="0" w:color="9BBB59"/>
              <w:bottom w:val="dotted" w:sz="18" w:space="0" w:color="9BBB59"/>
              <w:right w:val="dotted" w:sz="18" w:space="0" w:color="9BBB59"/>
            </w:tcBorders>
            <w:tcMar>
              <w:top w:w="0" w:type="dxa"/>
              <w:left w:w="108" w:type="dxa"/>
              <w:bottom w:w="0" w:type="dxa"/>
              <w:right w:w="108" w:type="dxa"/>
            </w:tcMar>
          </w:tcPr>
          <w:p w:rsidR="009F6739" w:rsidRDefault="009F6739">
            <w:pPr>
              <w:jc w:val="center"/>
            </w:pPr>
          </w:p>
          <w:p w:rsidR="009F6739" w:rsidRDefault="009F6739">
            <w:pPr>
              <w:jc w:val="center"/>
            </w:pPr>
            <w:r>
              <w:rPr>
                <w:noProof/>
              </w:rPr>
              <w:drawing>
                <wp:inline distT="0" distB="0" distL="0" distR="0">
                  <wp:extent cx="2667000" cy="1838325"/>
                  <wp:effectExtent l="0" t="0" r="0" b="9525"/>
                  <wp:docPr id="1" name="Afbeelding 1" descr="http://turksnl.net/nieuws/uploads/tramHTM_DenHa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http://turksnl.net/nieuws/uploads/tramHTM_DenHaag.jpg"/>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2667000" cy="1838325"/>
                          </a:xfrm>
                          <a:prstGeom prst="rect">
                            <a:avLst/>
                          </a:prstGeom>
                          <a:noFill/>
                          <a:ln>
                            <a:noFill/>
                          </a:ln>
                        </pic:spPr>
                      </pic:pic>
                    </a:graphicData>
                  </a:graphic>
                </wp:inline>
              </w:drawing>
            </w:r>
          </w:p>
          <w:p w:rsidR="009F6739" w:rsidRDefault="009F6739">
            <w:pPr>
              <w:jc w:val="center"/>
            </w:pPr>
          </w:p>
          <w:p w:rsidR="009F6739" w:rsidRDefault="009F6739">
            <w:r>
              <w:rPr>
                <w:rFonts w:ascii="Verdana" w:hAnsi="Verdana"/>
                <w:b/>
                <w:bCs/>
                <w:color w:val="000000"/>
                <w:sz w:val="22"/>
                <w:szCs w:val="22"/>
              </w:rPr>
              <w:t>HTM is benieuwd naar uw reiservaringen met bus, tram en RandstadRail</w:t>
            </w:r>
            <w:r>
              <w:rPr>
                <w:rFonts w:ascii="Verdana" w:hAnsi="Verdana"/>
                <w:color w:val="000000"/>
              </w:rPr>
              <w:t xml:space="preserve"> </w:t>
            </w:r>
            <w:r>
              <w:rPr>
                <w:rFonts w:ascii="Verdana" w:hAnsi="Verdana"/>
                <w:color w:val="000000"/>
              </w:rPr>
              <w:br/>
            </w:r>
            <w:r>
              <w:rPr>
                <w:rFonts w:ascii="Verdana" w:hAnsi="Verdana"/>
                <w:color w:val="000000"/>
                <w:sz w:val="22"/>
                <w:szCs w:val="22"/>
              </w:rPr>
              <w:t>Doe mee met het HTM-panel en laat uw stem horen door een aantal keer per jaar een korte vragenlijst in te vullen via internet. De HTM gebruikt uw resultaten om producten en diensten nog beter af te stemmen op uw wensen</w:t>
            </w:r>
            <w:r>
              <w:rPr>
                <w:rFonts w:ascii="Verdana" w:hAnsi="Verdana"/>
                <w:color w:val="000000"/>
              </w:rPr>
              <w:t xml:space="preserve">. </w:t>
            </w:r>
            <w:hyperlink r:id="rId32" w:history="1">
              <w:r>
                <w:rPr>
                  <w:rStyle w:val="Hyperlink"/>
                  <w:rFonts w:ascii="Verdana" w:hAnsi="Verdana"/>
                  <w:sz w:val="22"/>
                  <w:szCs w:val="22"/>
                  <w:lang w:eastAsia="zh-TW"/>
                </w:rPr>
                <w:t>Klik hier om de vragenlijst in te vullen</w:t>
              </w:r>
            </w:hyperlink>
          </w:p>
          <w:p w:rsidR="009F6739" w:rsidRDefault="009F6739"/>
        </w:tc>
      </w:tr>
      <w:tr w:rsidR="009F6739" w:rsidTr="009F6739">
        <w:trPr>
          <w:jc w:val="center"/>
        </w:trPr>
        <w:tc>
          <w:tcPr>
            <w:tcW w:w="11647" w:type="dxa"/>
            <w:tcBorders>
              <w:top w:val="nil"/>
              <w:left w:val="dotted" w:sz="18" w:space="0" w:color="9BBB59"/>
              <w:bottom w:val="dotted" w:sz="18" w:space="0" w:color="9BBB59"/>
              <w:right w:val="dotted" w:sz="18" w:space="0" w:color="9BBB59"/>
            </w:tcBorders>
            <w:tcMar>
              <w:top w:w="0" w:type="dxa"/>
              <w:left w:w="108" w:type="dxa"/>
              <w:bottom w:w="0" w:type="dxa"/>
              <w:right w:w="108" w:type="dxa"/>
            </w:tcMar>
          </w:tcPr>
          <w:p w:rsidR="009F6739" w:rsidRDefault="009F6739">
            <w:pPr>
              <w:pStyle w:val="intro-text"/>
              <w:spacing w:before="0" w:beforeAutospacing="0" w:after="0" w:afterAutospacing="0"/>
              <w:jc w:val="center"/>
            </w:pPr>
            <w:r>
              <w:rPr>
                <w:rFonts w:ascii="Verdana" w:hAnsi="Verdana"/>
                <w:sz w:val="22"/>
                <w:szCs w:val="22"/>
              </w:rPr>
              <w:t>Voor aan- en afmelding voor deze nieuwsbrief of suggesties of vragen</w:t>
            </w:r>
          </w:p>
          <w:p w:rsidR="009F6739" w:rsidRDefault="009F6739">
            <w:pPr>
              <w:jc w:val="center"/>
              <w:rPr>
                <w:rFonts w:ascii="Verdana" w:hAnsi="Verdana"/>
                <w:sz w:val="22"/>
                <w:szCs w:val="22"/>
              </w:rPr>
            </w:pPr>
            <w:r>
              <w:rPr>
                <w:rFonts w:ascii="Verdana" w:hAnsi="Verdana"/>
                <w:sz w:val="22"/>
                <w:szCs w:val="22"/>
              </w:rPr>
              <w:t xml:space="preserve">kunt u mailen naar: </w:t>
            </w:r>
            <w:hyperlink r:id="rId33" w:history="1">
              <w:r>
                <w:rPr>
                  <w:rStyle w:val="Hyperlink"/>
                  <w:rFonts w:ascii="Verdana" w:hAnsi="Verdana"/>
                  <w:sz w:val="22"/>
                  <w:szCs w:val="22"/>
                </w:rPr>
                <w:t>nieuwsflits@voorall.nl</w:t>
              </w:r>
            </w:hyperlink>
          </w:p>
          <w:p w:rsidR="009F6739" w:rsidRDefault="009F6739">
            <w:pPr>
              <w:jc w:val="center"/>
              <w:rPr>
                <w:rFonts w:ascii="Verdana" w:hAnsi="Verdana"/>
                <w:b/>
                <w:bCs/>
                <w:sz w:val="22"/>
                <w:szCs w:val="22"/>
              </w:rPr>
            </w:pPr>
          </w:p>
          <w:p w:rsidR="009F6739" w:rsidRDefault="009F6739">
            <w:pPr>
              <w:jc w:val="center"/>
              <w:rPr>
                <w:rFonts w:ascii="Verdana" w:hAnsi="Verdana"/>
                <w:b/>
                <w:bCs/>
                <w:sz w:val="22"/>
                <w:szCs w:val="22"/>
              </w:rPr>
            </w:pPr>
            <w:r>
              <w:rPr>
                <w:rFonts w:ascii="Verdana" w:hAnsi="Verdana"/>
                <w:b/>
                <w:bCs/>
                <w:sz w:val="22"/>
                <w:szCs w:val="22"/>
              </w:rPr>
              <w:t>Colofon</w:t>
            </w:r>
          </w:p>
          <w:p w:rsidR="009F6739" w:rsidRDefault="009F6739">
            <w:pPr>
              <w:jc w:val="center"/>
              <w:rPr>
                <w:rFonts w:ascii="Verdana" w:hAnsi="Verdana"/>
                <w:sz w:val="22"/>
                <w:szCs w:val="22"/>
              </w:rPr>
            </w:pPr>
            <w:r>
              <w:rPr>
                <w:rFonts w:ascii="Verdana" w:hAnsi="Verdana"/>
                <w:sz w:val="22"/>
                <w:szCs w:val="22"/>
              </w:rPr>
              <w:t>Eindredactie: Secretariaat, Yvonne Roos</w:t>
            </w:r>
          </w:p>
          <w:p w:rsidR="009F6739" w:rsidRDefault="009F6739">
            <w:pPr>
              <w:jc w:val="center"/>
              <w:rPr>
                <w:rFonts w:ascii="Verdana" w:hAnsi="Verdana"/>
                <w:sz w:val="22"/>
                <w:szCs w:val="22"/>
              </w:rPr>
            </w:pPr>
            <w:r>
              <w:rPr>
                <w:rFonts w:ascii="Verdana" w:hAnsi="Verdana"/>
                <w:sz w:val="22"/>
                <w:szCs w:val="22"/>
              </w:rPr>
              <w:t>Ontwerp: Matglas, Jan Bakker</w:t>
            </w:r>
          </w:p>
          <w:p w:rsidR="009F6739" w:rsidRDefault="009F6739">
            <w:pPr>
              <w:jc w:val="center"/>
              <w:rPr>
                <w:rFonts w:ascii="Verdana" w:hAnsi="Verdana"/>
                <w:sz w:val="22"/>
                <w:szCs w:val="22"/>
              </w:rPr>
            </w:pPr>
          </w:p>
          <w:p w:rsidR="009F6739" w:rsidRDefault="009F6739">
            <w:pPr>
              <w:jc w:val="center"/>
              <w:rPr>
                <w:rFonts w:ascii="Verdana" w:hAnsi="Verdana"/>
                <w:sz w:val="22"/>
                <w:szCs w:val="22"/>
              </w:rPr>
            </w:pPr>
            <w:r>
              <w:rPr>
                <w:rFonts w:ascii="Verdana" w:hAnsi="Verdana"/>
                <w:b/>
                <w:bCs/>
                <w:sz w:val="22"/>
                <w:szCs w:val="22"/>
              </w:rPr>
              <w:t>Contactgegevens Voorall:</w:t>
            </w:r>
          </w:p>
          <w:p w:rsidR="009F6739" w:rsidRDefault="009F6739">
            <w:pPr>
              <w:jc w:val="center"/>
              <w:rPr>
                <w:rFonts w:ascii="Verdana" w:hAnsi="Verdana"/>
                <w:sz w:val="22"/>
                <w:szCs w:val="22"/>
              </w:rPr>
            </w:pPr>
            <w:r>
              <w:rPr>
                <w:rFonts w:ascii="Verdana" w:hAnsi="Verdana"/>
                <w:sz w:val="22"/>
                <w:szCs w:val="22"/>
              </w:rPr>
              <w:t>Van Diemenstraat 196</w:t>
            </w:r>
          </w:p>
          <w:p w:rsidR="009F6739" w:rsidRDefault="009F6739">
            <w:pPr>
              <w:jc w:val="center"/>
              <w:rPr>
                <w:rFonts w:ascii="Verdana" w:hAnsi="Verdana"/>
                <w:sz w:val="22"/>
                <w:szCs w:val="22"/>
              </w:rPr>
            </w:pPr>
            <w:r>
              <w:rPr>
                <w:rFonts w:ascii="Verdana" w:hAnsi="Verdana"/>
                <w:sz w:val="22"/>
                <w:szCs w:val="22"/>
              </w:rPr>
              <w:t>2518 VH Den Haag</w:t>
            </w:r>
          </w:p>
          <w:p w:rsidR="009F6739" w:rsidRDefault="009F6739">
            <w:pPr>
              <w:jc w:val="center"/>
              <w:rPr>
                <w:rFonts w:ascii="Verdana" w:hAnsi="Verdana"/>
                <w:sz w:val="22"/>
                <w:szCs w:val="22"/>
              </w:rPr>
            </w:pPr>
            <w:r>
              <w:rPr>
                <w:rFonts w:ascii="Verdana" w:hAnsi="Verdana"/>
                <w:sz w:val="22"/>
                <w:szCs w:val="22"/>
              </w:rPr>
              <w:t>070 365 52 88</w:t>
            </w:r>
          </w:p>
          <w:p w:rsidR="009F6739" w:rsidRDefault="009F6739">
            <w:pPr>
              <w:jc w:val="center"/>
              <w:rPr>
                <w:rFonts w:ascii="Verdana" w:hAnsi="Verdana"/>
                <w:sz w:val="22"/>
                <w:szCs w:val="22"/>
              </w:rPr>
            </w:pPr>
            <w:hyperlink r:id="rId34" w:history="1">
              <w:r>
                <w:rPr>
                  <w:rStyle w:val="Hyperlink"/>
                  <w:rFonts w:ascii="Verdana" w:hAnsi="Verdana"/>
                  <w:color w:val="auto"/>
                  <w:sz w:val="22"/>
                  <w:szCs w:val="22"/>
                  <w:u w:val="none"/>
                </w:rPr>
                <w:t>info@voorall.nl</w:t>
              </w:r>
            </w:hyperlink>
          </w:p>
          <w:p w:rsidR="009F6739" w:rsidRDefault="009F6739">
            <w:pPr>
              <w:jc w:val="center"/>
              <w:rPr>
                <w:rFonts w:ascii="Verdana" w:hAnsi="Verdana"/>
                <w:sz w:val="22"/>
                <w:szCs w:val="22"/>
              </w:rPr>
            </w:pPr>
            <w:hyperlink r:id="rId35" w:history="1">
              <w:r>
                <w:rPr>
                  <w:rStyle w:val="Hyperlink"/>
                  <w:rFonts w:ascii="Verdana" w:hAnsi="Verdana"/>
                  <w:color w:val="auto"/>
                  <w:sz w:val="22"/>
                  <w:szCs w:val="22"/>
                  <w:u w:val="none"/>
                </w:rPr>
                <w:t>www.voorall.nl</w:t>
              </w:r>
            </w:hyperlink>
          </w:p>
          <w:p w:rsidR="009F6739" w:rsidRDefault="009F6739">
            <w:pPr>
              <w:jc w:val="center"/>
              <w:rPr>
                <w:rFonts w:ascii="Verdana" w:hAnsi="Verdana"/>
                <w:sz w:val="22"/>
                <w:szCs w:val="22"/>
              </w:rPr>
            </w:pPr>
            <w:r>
              <w:rPr>
                <w:rFonts w:ascii="Verdana" w:hAnsi="Verdana"/>
                <w:sz w:val="22"/>
                <w:szCs w:val="22"/>
              </w:rPr>
              <w:t>twitter:@voorall</w:t>
            </w:r>
          </w:p>
          <w:p w:rsidR="009F6739" w:rsidRDefault="009F6739">
            <w:pPr>
              <w:keepNext/>
              <w:spacing w:before="240" w:after="60"/>
              <w:jc w:val="center"/>
            </w:pPr>
          </w:p>
        </w:tc>
      </w:tr>
    </w:tbl>
    <w:p w:rsidR="000D221B" w:rsidRDefault="009F6739">
      <w:bookmarkStart w:id="0" w:name="_GoBack"/>
      <w:bookmarkEnd w:id="0"/>
    </w:p>
    <w:sectPr w:rsidR="000D22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7D2"/>
    <w:rsid w:val="000C3DE3"/>
    <w:rsid w:val="0041142E"/>
    <w:rsid w:val="009F6739"/>
    <w:rsid w:val="00AA27D2"/>
    <w:rsid w:val="00F95D51"/>
  </w:rsids>
  <m:mathPr>
    <m:mathFont m:val="Cambria Math"/>
    <m:brkBin m:val="before"/>
    <m:brkBinSub m:val="--"/>
    <m:smallFrac m:val="0"/>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F6739"/>
    <w:pPr>
      <w:spacing w:after="0" w:line="240" w:lineRule="auto"/>
    </w:pPr>
    <w:rPr>
      <w:rFonts w:ascii="Times New Roman" w:hAnsi="Times New Roman" w:cs="Times New Roman"/>
      <w:sz w:val="24"/>
      <w:szCs w:val="24"/>
      <w:lang w:eastAsia="ja-JP"/>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9F6739"/>
    <w:rPr>
      <w:color w:val="0000FF"/>
      <w:u w:val="single"/>
    </w:rPr>
  </w:style>
  <w:style w:type="character" w:styleId="Nadruk">
    <w:name w:val="Emphasis"/>
    <w:basedOn w:val="Standaardalinea-lettertype"/>
    <w:uiPriority w:val="20"/>
    <w:qFormat/>
    <w:rsid w:val="009F6739"/>
    <w:rPr>
      <w:b/>
      <w:bCs/>
      <w:i w:val="0"/>
      <w:iCs w:val="0"/>
    </w:rPr>
  </w:style>
  <w:style w:type="paragraph" w:styleId="Geenafstand">
    <w:name w:val="No Spacing"/>
    <w:basedOn w:val="Standaard"/>
    <w:uiPriority w:val="1"/>
    <w:qFormat/>
    <w:rsid w:val="009F6739"/>
    <w:rPr>
      <w:rFonts w:ascii="Calibri" w:hAnsi="Calibri"/>
      <w:sz w:val="22"/>
      <w:szCs w:val="22"/>
      <w:lang w:eastAsia="en-US"/>
    </w:rPr>
  </w:style>
  <w:style w:type="paragraph" w:customStyle="1" w:styleId="intro-text">
    <w:name w:val="intro-text"/>
    <w:basedOn w:val="Standaard"/>
    <w:uiPriority w:val="99"/>
    <w:rsid w:val="009F6739"/>
    <w:pPr>
      <w:spacing w:before="100" w:beforeAutospacing="1" w:after="100" w:afterAutospacing="1"/>
    </w:pPr>
  </w:style>
  <w:style w:type="character" w:customStyle="1" w:styleId="kopje1">
    <w:name w:val="kopje1"/>
    <w:basedOn w:val="Standaardalinea-lettertype"/>
    <w:rsid w:val="009F6739"/>
    <w:rPr>
      <w:b/>
      <w:bCs/>
    </w:rPr>
  </w:style>
  <w:style w:type="character" w:customStyle="1" w:styleId="introtext">
    <w:name w:val="introtext"/>
    <w:basedOn w:val="Standaardalinea-lettertype"/>
    <w:rsid w:val="009F6739"/>
  </w:style>
  <w:style w:type="paragraph" w:styleId="Ballontekst">
    <w:name w:val="Balloon Text"/>
    <w:basedOn w:val="Standaard"/>
    <w:link w:val="BallontekstChar"/>
    <w:uiPriority w:val="99"/>
    <w:semiHidden/>
    <w:unhideWhenUsed/>
    <w:rsid w:val="009F6739"/>
    <w:rPr>
      <w:rFonts w:ascii="Tahoma" w:hAnsi="Tahoma" w:cs="Tahoma"/>
      <w:sz w:val="16"/>
      <w:szCs w:val="16"/>
    </w:rPr>
  </w:style>
  <w:style w:type="character" w:customStyle="1" w:styleId="BallontekstChar">
    <w:name w:val="Ballontekst Char"/>
    <w:basedOn w:val="Standaardalinea-lettertype"/>
    <w:link w:val="Ballontekst"/>
    <w:uiPriority w:val="99"/>
    <w:semiHidden/>
    <w:rsid w:val="009F6739"/>
    <w:rPr>
      <w:rFonts w:ascii="Tahoma" w:hAnsi="Tahoma" w:cs="Tahoma"/>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F6739"/>
    <w:pPr>
      <w:spacing w:after="0" w:line="240" w:lineRule="auto"/>
    </w:pPr>
    <w:rPr>
      <w:rFonts w:ascii="Times New Roman" w:hAnsi="Times New Roman" w:cs="Times New Roman"/>
      <w:sz w:val="24"/>
      <w:szCs w:val="24"/>
      <w:lang w:eastAsia="ja-JP"/>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9F6739"/>
    <w:rPr>
      <w:color w:val="0000FF"/>
      <w:u w:val="single"/>
    </w:rPr>
  </w:style>
  <w:style w:type="character" w:styleId="Nadruk">
    <w:name w:val="Emphasis"/>
    <w:basedOn w:val="Standaardalinea-lettertype"/>
    <w:uiPriority w:val="20"/>
    <w:qFormat/>
    <w:rsid w:val="009F6739"/>
    <w:rPr>
      <w:b/>
      <w:bCs/>
      <w:i w:val="0"/>
      <w:iCs w:val="0"/>
    </w:rPr>
  </w:style>
  <w:style w:type="paragraph" w:styleId="Geenafstand">
    <w:name w:val="No Spacing"/>
    <w:basedOn w:val="Standaard"/>
    <w:uiPriority w:val="1"/>
    <w:qFormat/>
    <w:rsid w:val="009F6739"/>
    <w:rPr>
      <w:rFonts w:ascii="Calibri" w:hAnsi="Calibri"/>
      <w:sz w:val="22"/>
      <w:szCs w:val="22"/>
      <w:lang w:eastAsia="en-US"/>
    </w:rPr>
  </w:style>
  <w:style w:type="paragraph" w:customStyle="1" w:styleId="intro-text">
    <w:name w:val="intro-text"/>
    <w:basedOn w:val="Standaard"/>
    <w:uiPriority w:val="99"/>
    <w:rsid w:val="009F6739"/>
    <w:pPr>
      <w:spacing w:before="100" w:beforeAutospacing="1" w:after="100" w:afterAutospacing="1"/>
    </w:pPr>
  </w:style>
  <w:style w:type="character" w:customStyle="1" w:styleId="kopje1">
    <w:name w:val="kopje1"/>
    <w:basedOn w:val="Standaardalinea-lettertype"/>
    <w:rsid w:val="009F6739"/>
    <w:rPr>
      <w:b/>
      <w:bCs/>
    </w:rPr>
  </w:style>
  <w:style w:type="character" w:customStyle="1" w:styleId="introtext">
    <w:name w:val="introtext"/>
    <w:basedOn w:val="Standaardalinea-lettertype"/>
    <w:rsid w:val="009F6739"/>
  </w:style>
  <w:style w:type="paragraph" w:styleId="Ballontekst">
    <w:name w:val="Balloon Text"/>
    <w:basedOn w:val="Standaard"/>
    <w:link w:val="BallontekstChar"/>
    <w:uiPriority w:val="99"/>
    <w:semiHidden/>
    <w:unhideWhenUsed/>
    <w:rsid w:val="009F6739"/>
    <w:rPr>
      <w:rFonts w:ascii="Tahoma" w:hAnsi="Tahoma" w:cs="Tahoma"/>
      <w:sz w:val="16"/>
      <w:szCs w:val="16"/>
    </w:rPr>
  </w:style>
  <w:style w:type="character" w:customStyle="1" w:styleId="BallontekstChar">
    <w:name w:val="Ballontekst Char"/>
    <w:basedOn w:val="Standaardalinea-lettertype"/>
    <w:link w:val="Ballontekst"/>
    <w:uiPriority w:val="99"/>
    <w:semiHidden/>
    <w:rsid w:val="009F6739"/>
    <w:rPr>
      <w:rFonts w:ascii="Tahoma"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80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5.jpg@01CF6EBC.D8C50010" TargetMode="External"/><Relationship Id="rId13" Type="http://schemas.openxmlformats.org/officeDocument/2006/relationships/hyperlink" Target="mailto:julescoenen@voorall.nl" TargetMode="External"/><Relationship Id="rId18" Type="http://schemas.openxmlformats.org/officeDocument/2006/relationships/image" Target="cid:image015.jpg@01CF6EC2.D11440F0" TargetMode="External"/><Relationship Id="rId26" Type="http://schemas.openxmlformats.org/officeDocument/2006/relationships/hyperlink" Target="mailto:bdheij@bartimeus.nl" TargetMode="External"/><Relationship Id="rId3" Type="http://schemas.openxmlformats.org/officeDocument/2006/relationships/settings" Target="settings.xml"/><Relationship Id="rId21" Type="http://schemas.openxmlformats.org/officeDocument/2006/relationships/image" Target="media/image6.jpeg"/><Relationship Id="rId34" Type="http://schemas.openxmlformats.org/officeDocument/2006/relationships/hyperlink" Target="mailto:info@voorall.nl" TargetMode="External"/><Relationship Id="rId7" Type="http://schemas.openxmlformats.org/officeDocument/2006/relationships/image" Target="media/image2.jpeg"/><Relationship Id="rId12" Type="http://schemas.openxmlformats.org/officeDocument/2006/relationships/hyperlink" Target="http://www.voorall.nl/vacatures-bij-voorall" TargetMode="External"/><Relationship Id="rId17" Type="http://schemas.openxmlformats.org/officeDocument/2006/relationships/image" Target="media/image5.jpeg"/><Relationship Id="rId25" Type="http://schemas.openxmlformats.org/officeDocument/2006/relationships/image" Target="cid:image019.jpg@01CF6EC2.D11440F0" TargetMode="External"/><Relationship Id="rId33" Type="http://schemas.openxmlformats.org/officeDocument/2006/relationships/hyperlink" Target="mailto:nieuwsflits@voorall.nl" TargetMode="External"/><Relationship Id="rId2" Type="http://schemas.microsoft.com/office/2007/relationships/stylesWithEffects" Target="stylesWithEffects.xml"/><Relationship Id="rId16" Type="http://schemas.openxmlformats.org/officeDocument/2006/relationships/hyperlink" Target="https://www.facebook.com/hetgebaarvandedag?fref=ts" TargetMode="External"/><Relationship Id="rId20" Type="http://schemas.openxmlformats.org/officeDocument/2006/relationships/hyperlink" Target="http://www.beeldenaanzee.nl/" TargetMode="External"/><Relationship Id="rId29" Type="http://schemas.openxmlformats.org/officeDocument/2006/relationships/hyperlink" Target="http://acquirepublishing.nl/buitenspelen/lancering-award-voor-toegankelijke-speelplekken?utm_source=TITEL+nieuwsbrieven&amp;utm_campaign=c70e8af531-Straatbeeld_Nieuwsbrief_RSS&amp;utm_medium=email&amp;utm_term=0_8172161e60-c70e8af531-224745345" TargetMode="External"/><Relationship Id="rId1" Type="http://schemas.openxmlformats.org/officeDocument/2006/relationships/styles" Target="styles.xml"/><Relationship Id="rId6" Type="http://schemas.openxmlformats.org/officeDocument/2006/relationships/image" Target="cid:image006.jpg@01CED4C3.EF36A490" TargetMode="External"/><Relationship Id="rId11" Type="http://schemas.openxmlformats.org/officeDocument/2006/relationships/image" Target="cid:image012.png@01CF6EC2.D11440F0" TargetMode="External"/><Relationship Id="rId24" Type="http://schemas.openxmlformats.org/officeDocument/2006/relationships/image" Target="media/image7.jpeg"/><Relationship Id="rId32" Type="http://schemas.openxmlformats.org/officeDocument/2006/relationships/hyperlink" Target="http://htmpanel.nl/home/" TargetMode="External"/><Relationship Id="rId37"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cid:image013.jpg@01CF6EC2.D11440F0" TargetMode="External"/><Relationship Id="rId23" Type="http://schemas.openxmlformats.org/officeDocument/2006/relationships/hyperlink" Target="http://www.denhaag.nl/home/bewoners/verkeer-en-vervoer/to/Laan-van-Meerdervoort-Valkenboskade-vervanging-brug.htm" TargetMode="External"/><Relationship Id="rId28" Type="http://schemas.openxmlformats.org/officeDocument/2006/relationships/image" Target="cid:image020.jpg@01CF6EC2.D11440F0" TargetMode="External"/><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mailto:rondleidingen@beeldenaanzee.nl" TargetMode="External"/><Relationship Id="rId31" Type="http://schemas.openxmlformats.org/officeDocument/2006/relationships/image" Target="cid:image021.jpg@01CF6EC2.D11440F0" TargetMode="External"/><Relationship Id="rId4" Type="http://schemas.openxmlformats.org/officeDocument/2006/relationships/webSettings" Target="webSettings.xml"/><Relationship Id="rId9" Type="http://schemas.openxmlformats.org/officeDocument/2006/relationships/hyperlink" Target="http://www.voorall.nl/jaaroverzicht2013" TargetMode="External"/><Relationship Id="rId14" Type="http://schemas.openxmlformats.org/officeDocument/2006/relationships/image" Target="media/image4.jpeg"/><Relationship Id="rId22" Type="http://schemas.openxmlformats.org/officeDocument/2006/relationships/image" Target="cid:image008.jpg@01CF6E9D.6F5AB490" TargetMode="External"/><Relationship Id="rId27" Type="http://schemas.openxmlformats.org/officeDocument/2006/relationships/image" Target="media/image8.jpeg"/><Relationship Id="rId30" Type="http://schemas.openxmlformats.org/officeDocument/2006/relationships/image" Target="media/image9.jpeg"/><Relationship Id="rId35" Type="http://schemas.openxmlformats.org/officeDocument/2006/relationships/hyperlink" Target="http://www.voorall.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822</Words>
  <Characters>4521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Roos</dc:creator>
  <cp:lastModifiedBy>Yvonne Roos</cp:lastModifiedBy>
  <cp:revision>2</cp:revision>
  <dcterms:created xsi:type="dcterms:W3CDTF">2014-06-17T11:08:00Z</dcterms:created>
  <dcterms:modified xsi:type="dcterms:W3CDTF">2014-06-17T11:08:00Z</dcterms:modified>
</cp:coreProperties>
</file>