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55CA6B" w14:textId="77777777" w:rsidR="00AD6D42" w:rsidRPr="00960B3C" w:rsidRDefault="00AD6D42" w:rsidP="0041606E">
      <w:pPr>
        <w:pStyle w:val="Geenafstand"/>
        <w:rPr>
          <w:rFonts w:ascii="Verdana" w:hAnsi="Verdana"/>
        </w:rPr>
      </w:pPr>
      <w:bookmarkStart w:id="0" w:name="_GoBack"/>
      <w:bookmarkEnd w:id="0"/>
      <w:r w:rsidRPr="00960B3C">
        <w:rPr>
          <w:rFonts w:ascii="Verdana" w:hAnsi="Verdana"/>
          <w:noProof/>
          <w:lang w:eastAsia="nl-NL"/>
        </w:rPr>
        <w:drawing>
          <wp:anchor distT="0" distB="0" distL="114300" distR="114300" simplePos="0" relativeHeight="251657728" behindDoc="0" locked="0" layoutInCell="1" allowOverlap="1" wp14:anchorId="4B61E77B" wp14:editId="05FA315B">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32550" w14:textId="77777777" w:rsidR="00AD6D42" w:rsidRPr="00960B3C" w:rsidRDefault="00AD6D42" w:rsidP="0041606E">
      <w:pPr>
        <w:pStyle w:val="Geenafstand"/>
        <w:rPr>
          <w:rFonts w:ascii="Verdana" w:hAnsi="Verdana"/>
        </w:rPr>
      </w:pPr>
    </w:p>
    <w:p w14:paraId="70FB61F9" w14:textId="77777777" w:rsidR="00AD6D42" w:rsidRPr="00960B3C" w:rsidRDefault="00AD6D42" w:rsidP="0041606E">
      <w:pPr>
        <w:pStyle w:val="Geenafstand"/>
        <w:rPr>
          <w:rFonts w:ascii="Verdana" w:hAnsi="Verdana"/>
        </w:rPr>
      </w:pPr>
    </w:p>
    <w:p w14:paraId="76EA8DA8" w14:textId="77777777" w:rsidR="00AD6D42" w:rsidRPr="00960B3C" w:rsidRDefault="00AD6D42" w:rsidP="0041606E">
      <w:pPr>
        <w:pStyle w:val="Geenafstand"/>
        <w:rPr>
          <w:rFonts w:ascii="Verdana" w:hAnsi="Verdana"/>
        </w:rPr>
      </w:pPr>
    </w:p>
    <w:p w14:paraId="1F495E25" w14:textId="77777777" w:rsidR="00AD6D42" w:rsidRPr="00960B3C" w:rsidRDefault="00AD6D42" w:rsidP="0041606E">
      <w:pPr>
        <w:pStyle w:val="Geenafstand"/>
        <w:rPr>
          <w:rFonts w:ascii="Verdana" w:hAnsi="Verdana"/>
        </w:rPr>
      </w:pPr>
    </w:p>
    <w:p w14:paraId="5CAD6B82" w14:textId="77777777" w:rsidR="00AD6D42" w:rsidRPr="00960B3C" w:rsidRDefault="00AD6D42" w:rsidP="0041606E">
      <w:pPr>
        <w:pStyle w:val="Geenafstand"/>
        <w:rPr>
          <w:rFonts w:ascii="Verdana" w:hAnsi="Verdana"/>
        </w:rPr>
      </w:pPr>
    </w:p>
    <w:p w14:paraId="040251AB" w14:textId="77777777" w:rsidR="00AD6D42" w:rsidRPr="00960B3C" w:rsidRDefault="00AD6D42" w:rsidP="0041606E">
      <w:pPr>
        <w:pStyle w:val="Geenafstand"/>
        <w:rPr>
          <w:rFonts w:ascii="Verdana" w:hAnsi="Verdana"/>
        </w:rPr>
      </w:pPr>
    </w:p>
    <w:p w14:paraId="6803AEC3" w14:textId="77777777" w:rsidR="00AD6D42" w:rsidRPr="00960B3C" w:rsidRDefault="00AD6D42" w:rsidP="0041606E">
      <w:pPr>
        <w:pStyle w:val="Geenafstand"/>
        <w:rPr>
          <w:rFonts w:ascii="Verdana" w:hAnsi="Verdana"/>
        </w:rPr>
      </w:pPr>
    </w:p>
    <w:p w14:paraId="70545E08" w14:textId="77777777" w:rsidR="00AD6D42" w:rsidRPr="00960B3C" w:rsidRDefault="00AD6D42" w:rsidP="0041606E">
      <w:pPr>
        <w:pStyle w:val="Geenafstand"/>
        <w:rPr>
          <w:rFonts w:ascii="Verdana" w:hAnsi="Verdana"/>
        </w:rPr>
      </w:pPr>
    </w:p>
    <w:p w14:paraId="6FA84806" w14:textId="77777777" w:rsidR="00AD6D42" w:rsidRPr="00960B3C" w:rsidRDefault="00AD6D42" w:rsidP="0041606E">
      <w:pPr>
        <w:pStyle w:val="Geenafstand"/>
        <w:rPr>
          <w:rFonts w:ascii="Verdana" w:hAnsi="Verdana"/>
        </w:rPr>
      </w:pPr>
    </w:p>
    <w:p w14:paraId="25DFF668" w14:textId="77777777" w:rsidR="00AD6D42" w:rsidRPr="00960B3C" w:rsidRDefault="00AD6D42" w:rsidP="0041606E">
      <w:pPr>
        <w:pStyle w:val="Geenafstand"/>
        <w:rPr>
          <w:rFonts w:ascii="Verdana" w:hAnsi="Verdana"/>
        </w:rPr>
      </w:pPr>
    </w:p>
    <w:p w14:paraId="27C2730A" w14:textId="27A8FC43" w:rsidR="00AD6D42" w:rsidRPr="0092498C" w:rsidRDefault="00C81821" w:rsidP="0092498C">
      <w:pPr>
        <w:pStyle w:val="Kop1"/>
        <w:jc w:val="center"/>
      </w:pPr>
      <w:bookmarkStart w:id="1" w:name="_Toc30683662"/>
      <w:r>
        <w:t>GELEIDELIJNEN</w:t>
      </w:r>
      <w:r w:rsidR="00742C76">
        <w:br/>
      </w:r>
      <w:r>
        <w:t>STADSBOERDERIJ</w:t>
      </w:r>
      <w:r w:rsidR="00742C76">
        <w:br/>
      </w:r>
      <w:r>
        <w:t>LANDZI</w:t>
      </w:r>
      <w:r w:rsidR="007861C6">
        <w:t>G</w:t>
      </w:r>
      <w:r>
        <w:t>T</w:t>
      </w:r>
      <w:bookmarkEnd w:id="1"/>
    </w:p>
    <w:p w14:paraId="5332C050" w14:textId="77777777" w:rsidR="008A3F63" w:rsidRDefault="008A3F63"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Cs/>
          <w:sz w:val="36"/>
          <w:szCs w:val="36"/>
          <w:lang w:eastAsia="nl-NL"/>
        </w:rPr>
      </w:pPr>
    </w:p>
    <w:p w14:paraId="243E3235" w14:textId="62267B1B" w:rsidR="00AD6D42" w:rsidRPr="00960B3C" w:rsidRDefault="007861C6"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12</w:t>
      </w:r>
      <w:r w:rsidR="00C81821">
        <w:rPr>
          <w:rFonts w:ascii="Verdana" w:eastAsia="Times New Roman" w:hAnsi="Verdana" w:cs="Courier New"/>
          <w:bCs/>
          <w:sz w:val="36"/>
          <w:szCs w:val="36"/>
          <w:lang w:eastAsia="nl-NL"/>
        </w:rPr>
        <w:t xml:space="preserve"> december 2019</w:t>
      </w:r>
      <w:r w:rsidR="00AD6D42" w:rsidRPr="00960B3C">
        <w:rPr>
          <w:rFonts w:ascii="Verdana" w:eastAsia="Times New Roman" w:hAnsi="Verdana" w:cs="Courier New"/>
          <w:sz w:val="36"/>
          <w:szCs w:val="36"/>
          <w:lang w:eastAsia="nl-NL"/>
        </w:rPr>
        <w:t xml:space="preserve"> </w:t>
      </w:r>
    </w:p>
    <w:p w14:paraId="0118EDAE" w14:textId="77777777" w:rsidR="00AD6D42" w:rsidRPr="00960B3C" w:rsidRDefault="00AD6D42" w:rsidP="0041606E">
      <w:pPr>
        <w:pStyle w:val="Geenafstand"/>
        <w:rPr>
          <w:rFonts w:ascii="Verdana" w:hAnsi="Verdana"/>
        </w:rPr>
      </w:pPr>
    </w:p>
    <w:p w14:paraId="3462D832" w14:textId="77777777" w:rsidR="00AD6D42" w:rsidRPr="00960B3C" w:rsidRDefault="00AD6D42" w:rsidP="0041606E">
      <w:pPr>
        <w:pStyle w:val="Geenafstand"/>
        <w:rPr>
          <w:rFonts w:ascii="Verdana" w:hAnsi="Verdana"/>
        </w:rPr>
      </w:pPr>
    </w:p>
    <w:p w14:paraId="4F0CC18B" w14:textId="77777777" w:rsidR="00AD6D42" w:rsidRPr="00960B3C" w:rsidRDefault="00AD6D42" w:rsidP="0041606E">
      <w:pPr>
        <w:pStyle w:val="Geenafstand"/>
        <w:rPr>
          <w:rFonts w:ascii="Verdana" w:hAnsi="Verdana"/>
        </w:rPr>
      </w:pPr>
    </w:p>
    <w:p w14:paraId="3769CC7F" w14:textId="77777777" w:rsidR="00E24D4E" w:rsidRPr="00960B3C" w:rsidRDefault="00E24D4E" w:rsidP="0041606E">
      <w:pPr>
        <w:pStyle w:val="Geenafstand"/>
        <w:rPr>
          <w:rFonts w:ascii="Verdana" w:hAnsi="Verdana"/>
        </w:rPr>
      </w:pPr>
    </w:p>
    <w:p w14:paraId="70D701F2" w14:textId="77777777" w:rsidR="00E24D4E" w:rsidRPr="00960B3C" w:rsidRDefault="00E24D4E" w:rsidP="0041606E">
      <w:pPr>
        <w:pStyle w:val="Geenafstand"/>
        <w:rPr>
          <w:rFonts w:ascii="Verdana" w:hAnsi="Verdana"/>
        </w:rPr>
      </w:pPr>
    </w:p>
    <w:p w14:paraId="03728AA4" w14:textId="77777777" w:rsidR="00E24D4E" w:rsidRPr="00960B3C" w:rsidRDefault="00E24D4E" w:rsidP="0041606E">
      <w:pPr>
        <w:pStyle w:val="Geenafstand"/>
        <w:rPr>
          <w:rFonts w:ascii="Verdana" w:hAnsi="Verdana"/>
        </w:rPr>
      </w:pPr>
    </w:p>
    <w:p w14:paraId="5C3D7471" w14:textId="13D025BA" w:rsidR="00C77EC2" w:rsidRDefault="00C77EC2" w:rsidP="0041606E">
      <w:pPr>
        <w:pStyle w:val="Geenafstand"/>
        <w:rPr>
          <w:rFonts w:ascii="Verdana" w:hAnsi="Verdana"/>
        </w:rPr>
      </w:pPr>
    </w:p>
    <w:p w14:paraId="3343FFC7" w14:textId="73AFA9F2" w:rsidR="00533621" w:rsidRDefault="00533621" w:rsidP="0041606E">
      <w:pPr>
        <w:pStyle w:val="Geenafstand"/>
        <w:rPr>
          <w:rFonts w:ascii="Verdana" w:hAnsi="Verdana"/>
        </w:rPr>
      </w:pPr>
    </w:p>
    <w:p w14:paraId="3517A0C3" w14:textId="667F3407" w:rsidR="00533621" w:rsidRDefault="00533621" w:rsidP="0041606E">
      <w:pPr>
        <w:pStyle w:val="Geenafstand"/>
        <w:rPr>
          <w:rFonts w:ascii="Verdana" w:hAnsi="Verdana"/>
        </w:rPr>
      </w:pPr>
    </w:p>
    <w:p w14:paraId="38FBCC8E" w14:textId="2EE33F86" w:rsidR="00533621" w:rsidRDefault="00533621" w:rsidP="0041606E">
      <w:pPr>
        <w:pStyle w:val="Geenafstand"/>
        <w:rPr>
          <w:rFonts w:ascii="Verdana" w:hAnsi="Verdana"/>
        </w:rPr>
      </w:pPr>
    </w:p>
    <w:p w14:paraId="5F08CCA6" w14:textId="6F9FD564" w:rsidR="00533621" w:rsidRDefault="00533621" w:rsidP="0041606E">
      <w:pPr>
        <w:pStyle w:val="Geenafstand"/>
        <w:rPr>
          <w:rFonts w:ascii="Verdana" w:hAnsi="Verdana"/>
        </w:rPr>
      </w:pPr>
    </w:p>
    <w:p w14:paraId="61CA5C68" w14:textId="77777777" w:rsidR="00533621" w:rsidRDefault="00533621" w:rsidP="0041606E">
      <w:pPr>
        <w:pStyle w:val="Geenafstand"/>
        <w:rPr>
          <w:rFonts w:ascii="Verdana" w:hAnsi="Verdana"/>
        </w:rPr>
      </w:pPr>
    </w:p>
    <w:p w14:paraId="007F0288" w14:textId="2390D447" w:rsidR="00533621" w:rsidRDefault="00533621" w:rsidP="0041606E">
      <w:pPr>
        <w:pStyle w:val="Geenafstand"/>
        <w:rPr>
          <w:rFonts w:ascii="Verdana" w:hAnsi="Verdana"/>
        </w:rPr>
      </w:pPr>
    </w:p>
    <w:p w14:paraId="062C7C78" w14:textId="77777777" w:rsidR="00533621" w:rsidRPr="00960B3C" w:rsidRDefault="00533621" w:rsidP="0041606E">
      <w:pPr>
        <w:pStyle w:val="Geenafstand"/>
        <w:rPr>
          <w:rFonts w:ascii="Verdana" w:hAnsi="Verdana"/>
        </w:rPr>
      </w:pPr>
    </w:p>
    <w:p w14:paraId="3CA8FC1A" w14:textId="77777777" w:rsidR="00AD6D42" w:rsidRPr="00960B3C" w:rsidRDefault="00AD6D42" w:rsidP="0041606E">
      <w:pPr>
        <w:pStyle w:val="Geenafstand"/>
        <w:rPr>
          <w:rFonts w:ascii="Verdana" w:hAnsi="Verdana"/>
        </w:rPr>
      </w:pPr>
    </w:p>
    <w:p w14:paraId="39DC3E3F" w14:textId="77777777" w:rsidR="00AD6D42" w:rsidRPr="00960B3C" w:rsidRDefault="00AD6D42" w:rsidP="0041606E">
      <w:pPr>
        <w:pStyle w:val="Geenafstand"/>
        <w:rPr>
          <w:rFonts w:ascii="Verdana" w:hAnsi="Verdana"/>
        </w:rPr>
      </w:pPr>
    </w:p>
    <w:p w14:paraId="514CD7B1" w14:textId="77777777" w:rsidR="00AD6D42" w:rsidRPr="00960B3C" w:rsidRDefault="00AD6D42" w:rsidP="0041606E">
      <w:pPr>
        <w:pStyle w:val="Geenafstand"/>
        <w:rPr>
          <w:rFonts w:ascii="Verdana" w:hAnsi="Verdana"/>
        </w:rPr>
      </w:pPr>
    </w:p>
    <w:p w14:paraId="0BFB9538" w14:textId="77777777" w:rsidR="00AD6D42" w:rsidRPr="00960B3C" w:rsidRDefault="00AD6D42" w:rsidP="0041606E">
      <w:pPr>
        <w:pStyle w:val="Geenafstand"/>
        <w:rPr>
          <w:rFonts w:ascii="Verdana" w:hAnsi="Verdana"/>
        </w:rPr>
      </w:pPr>
      <w:r w:rsidRPr="00960B3C">
        <w:rPr>
          <w:rFonts w:ascii="Verdana" w:hAnsi="Verdana"/>
          <w:noProof/>
          <w:lang w:eastAsia="nl-NL"/>
        </w:rPr>
        <w:drawing>
          <wp:anchor distT="0" distB="0" distL="114300" distR="114300" simplePos="0" relativeHeight="251655680" behindDoc="1" locked="0" layoutInCell="1" allowOverlap="1" wp14:anchorId="74F31282" wp14:editId="2C1A061B">
            <wp:simplePos x="0" y="0"/>
            <wp:positionH relativeFrom="column">
              <wp:posOffset>3126740</wp:posOffset>
            </wp:positionH>
            <wp:positionV relativeFrom="paragraph">
              <wp:posOffset>39370</wp:posOffset>
            </wp:positionV>
            <wp:extent cx="2628900" cy="2084070"/>
            <wp:effectExtent l="0" t="0" r="0" b="0"/>
            <wp:wrapTight wrapText="bothSides">
              <wp:wrapPolygon edited="0">
                <wp:start x="0" y="0"/>
                <wp:lineTo x="0" y="21324"/>
                <wp:lineTo x="21443" y="21324"/>
                <wp:lineTo x="2144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838BE" w14:textId="77777777" w:rsidR="00AD6D42" w:rsidRPr="00960B3C" w:rsidRDefault="00AD6D42" w:rsidP="0041606E">
      <w:pPr>
        <w:pStyle w:val="Geenafstand"/>
        <w:rPr>
          <w:rFonts w:ascii="Verdana" w:hAnsi="Verdana"/>
        </w:rPr>
      </w:pPr>
    </w:p>
    <w:p w14:paraId="63C5C217" w14:textId="77777777" w:rsidR="00AD6D42" w:rsidRPr="00960B3C" w:rsidRDefault="00AD6D42" w:rsidP="0041606E">
      <w:pPr>
        <w:pStyle w:val="Geenafstand"/>
        <w:rPr>
          <w:rFonts w:ascii="Verdana" w:hAnsi="Verdana"/>
        </w:rPr>
      </w:pPr>
    </w:p>
    <w:p w14:paraId="34B3C9DE" w14:textId="77777777" w:rsidR="00AD6D42" w:rsidRPr="00960B3C" w:rsidRDefault="00AD6D42" w:rsidP="0041606E">
      <w:pPr>
        <w:pStyle w:val="Geenafstand"/>
        <w:rPr>
          <w:rFonts w:ascii="Verdana" w:hAnsi="Verdana"/>
        </w:rPr>
      </w:pPr>
    </w:p>
    <w:p w14:paraId="7054177F" w14:textId="77777777" w:rsidR="00AD6D42" w:rsidRPr="00960B3C" w:rsidRDefault="00AD6D42" w:rsidP="0041606E">
      <w:pPr>
        <w:pStyle w:val="Geenafstand"/>
        <w:rPr>
          <w:rFonts w:ascii="Verdana" w:hAnsi="Verdana"/>
        </w:rPr>
      </w:pPr>
    </w:p>
    <w:p w14:paraId="651658C6" w14:textId="77777777" w:rsidR="00AD6D42" w:rsidRPr="00960B3C" w:rsidRDefault="00AD6D42" w:rsidP="0041606E">
      <w:pPr>
        <w:pStyle w:val="Geenafstand"/>
        <w:rPr>
          <w:rFonts w:ascii="Verdana" w:hAnsi="Verdana"/>
        </w:rPr>
      </w:pPr>
    </w:p>
    <w:p w14:paraId="255884AA" w14:textId="77777777" w:rsidR="00AD6D42" w:rsidRPr="00960B3C" w:rsidRDefault="00AD6D42" w:rsidP="0041606E">
      <w:pPr>
        <w:pStyle w:val="Geenafstand"/>
        <w:rPr>
          <w:rFonts w:ascii="Verdana" w:hAnsi="Verdana"/>
        </w:rPr>
      </w:pPr>
    </w:p>
    <w:p w14:paraId="4FE63457" w14:textId="77777777" w:rsidR="00AD6D42" w:rsidRPr="00960B3C" w:rsidRDefault="00AD6D42" w:rsidP="0041606E">
      <w:pPr>
        <w:pStyle w:val="Geenafstand"/>
        <w:rPr>
          <w:rFonts w:ascii="Verdana" w:hAnsi="Verdana"/>
        </w:rPr>
      </w:pPr>
    </w:p>
    <w:p w14:paraId="4D72CB7D" w14:textId="77777777" w:rsidR="00AD6D42" w:rsidRPr="00960B3C" w:rsidRDefault="00AD6D42" w:rsidP="0041606E">
      <w:pPr>
        <w:pStyle w:val="Geenafstand"/>
        <w:rPr>
          <w:rFonts w:ascii="Verdana" w:hAnsi="Verdana"/>
        </w:rPr>
      </w:pPr>
    </w:p>
    <w:p w14:paraId="47F56B1A" w14:textId="77777777" w:rsidR="00AD6D42" w:rsidRPr="00960B3C" w:rsidRDefault="00AD6D42" w:rsidP="0041606E">
      <w:pPr>
        <w:pStyle w:val="Geenafstand"/>
        <w:rPr>
          <w:rFonts w:ascii="Verdana" w:hAnsi="Verdana"/>
        </w:rPr>
      </w:pPr>
    </w:p>
    <w:p w14:paraId="2D1AA57B" w14:textId="77777777" w:rsidR="00164C95" w:rsidRPr="00960B3C" w:rsidRDefault="00164C95" w:rsidP="0041606E">
      <w:pPr>
        <w:pStyle w:val="Geenafstand"/>
        <w:rPr>
          <w:rFonts w:ascii="Verdana" w:hAnsi="Verdana"/>
        </w:rPr>
      </w:pPr>
    </w:p>
    <w:p w14:paraId="724B1BC6" w14:textId="77777777" w:rsidR="00164C95" w:rsidRPr="00960B3C" w:rsidRDefault="00164C95" w:rsidP="0041606E">
      <w:pPr>
        <w:pStyle w:val="Geenafstand"/>
        <w:rPr>
          <w:rFonts w:ascii="Verdana" w:hAnsi="Verdana"/>
        </w:rPr>
      </w:pPr>
    </w:p>
    <w:p w14:paraId="46756EB2" w14:textId="77777777" w:rsidR="00164C95" w:rsidRPr="00960B3C" w:rsidRDefault="00164C95" w:rsidP="0041606E">
      <w:pPr>
        <w:pStyle w:val="Geenafstand"/>
        <w:rPr>
          <w:rFonts w:ascii="Verdana" w:hAnsi="Verdana"/>
        </w:rPr>
      </w:pPr>
    </w:p>
    <w:p w14:paraId="311D9E9E" w14:textId="585AE991" w:rsidR="00C81821" w:rsidRDefault="00C81821">
      <w:pPr>
        <w:pStyle w:val="Kopvaninhoudsopgave"/>
        <w:rPr>
          <w:rFonts w:ascii="Verdana" w:hAnsi="Verdana"/>
          <w:b/>
        </w:rPr>
      </w:pPr>
    </w:p>
    <w:sdt>
      <w:sdtPr>
        <w:id w:val="1452510734"/>
        <w:docPartObj>
          <w:docPartGallery w:val="Table of Contents"/>
          <w:docPartUnique/>
        </w:docPartObj>
      </w:sdtPr>
      <w:sdtEndPr>
        <w:rPr>
          <w:b/>
          <w:bCs/>
        </w:rPr>
      </w:sdtEndPr>
      <w:sdtContent>
        <w:p w14:paraId="3385C74B" w14:textId="4DA79576" w:rsidR="008A3F63" w:rsidRPr="00AA1B3D" w:rsidRDefault="008A3F63" w:rsidP="00C81821">
          <w:pPr>
            <w:rPr>
              <w:rFonts w:ascii="Verdana" w:hAnsi="Verdana"/>
              <w:b/>
              <w:color w:val="4A442A" w:themeColor="background2" w:themeShade="40"/>
            </w:rPr>
          </w:pPr>
          <w:r w:rsidRPr="00AA1B3D">
            <w:rPr>
              <w:rFonts w:ascii="Verdana" w:hAnsi="Verdana"/>
              <w:b/>
              <w:color w:val="4A442A" w:themeColor="background2" w:themeShade="40"/>
            </w:rPr>
            <w:t>Inhoud</w:t>
          </w:r>
        </w:p>
        <w:p w14:paraId="735A0B36" w14:textId="02D61856" w:rsidR="00AA1B3D" w:rsidRPr="00AA1B3D" w:rsidRDefault="008A3F63">
          <w:pPr>
            <w:pStyle w:val="Inhopg1"/>
            <w:tabs>
              <w:tab w:val="right" w:leader="dot" w:pos="9062"/>
            </w:tabs>
            <w:rPr>
              <w:rFonts w:ascii="Verdana" w:eastAsiaTheme="minorEastAsia" w:hAnsi="Verdana"/>
              <w:noProof/>
              <w:lang w:eastAsia="nl-NL"/>
            </w:rPr>
          </w:pPr>
          <w:r w:rsidRPr="00AA1B3D">
            <w:rPr>
              <w:rFonts w:ascii="Verdana" w:hAnsi="Verdana"/>
            </w:rPr>
            <w:fldChar w:fldCharType="begin"/>
          </w:r>
          <w:r w:rsidRPr="00AA1B3D">
            <w:rPr>
              <w:rFonts w:ascii="Verdana" w:hAnsi="Verdana"/>
            </w:rPr>
            <w:instrText xml:space="preserve"> TOC \o "1-3" \h \z \u </w:instrText>
          </w:r>
          <w:r w:rsidRPr="00AA1B3D">
            <w:rPr>
              <w:rFonts w:ascii="Verdana" w:hAnsi="Verdana"/>
            </w:rPr>
            <w:fldChar w:fldCharType="separate"/>
          </w:r>
          <w:hyperlink w:anchor="_Toc30683662" w:history="1">
            <w:r w:rsidR="00AA1B3D" w:rsidRPr="00AA1B3D">
              <w:rPr>
                <w:rStyle w:val="Hyperlink"/>
                <w:rFonts w:ascii="Verdana" w:hAnsi="Verdana"/>
                <w:noProof/>
              </w:rPr>
              <w:t>GELEIDELIJNEN STADSBOERDERIJ LANDZIGT</w:t>
            </w:r>
            <w:r w:rsidR="00AA1B3D" w:rsidRPr="00AA1B3D">
              <w:rPr>
                <w:rFonts w:ascii="Verdana" w:hAnsi="Verdana"/>
                <w:noProof/>
                <w:webHidden/>
              </w:rPr>
              <w:tab/>
            </w:r>
            <w:r w:rsidR="00AA1B3D" w:rsidRPr="00AA1B3D">
              <w:rPr>
                <w:rFonts w:ascii="Verdana" w:hAnsi="Verdana"/>
                <w:noProof/>
                <w:webHidden/>
              </w:rPr>
              <w:fldChar w:fldCharType="begin"/>
            </w:r>
            <w:r w:rsidR="00AA1B3D" w:rsidRPr="00AA1B3D">
              <w:rPr>
                <w:rFonts w:ascii="Verdana" w:hAnsi="Verdana"/>
                <w:noProof/>
                <w:webHidden/>
              </w:rPr>
              <w:instrText xml:space="preserve"> PAGEREF _Toc30683662 \h </w:instrText>
            </w:r>
            <w:r w:rsidR="00AA1B3D" w:rsidRPr="00AA1B3D">
              <w:rPr>
                <w:rFonts w:ascii="Verdana" w:hAnsi="Verdana"/>
                <w:noProof/>
                <w:webHidden/>
              </w:rPr>
            </w:r>
            <w:r w:rsidR="00AA1B3D" w:rsidRPr="00AA1B3D">
              <w:rPr>
                <w:rFonts w:ascii="Verdana" w:hAnsi="Verdana"/>
                <w:noProof/>
                <w:webHidden/>
              </w:rPr>
              <w:fldChar w:fldCharType="separate"/>
            </w:r>
            <w:r w:rsidR="007B6A31">
              <w:rPr>
                <w:rFonts w:ascii="Verdana" w:hAnsi="Verdana"/>
                <w:noProof/>
                <w:webHidden/>
              </w:rPr>
              <w:t>1</w:t>
            </w:r>
            <w:r w:rsidR="00AA1B3D" w:rsidRPr="00AA1B3D">
              <w:rPr>
                <w:rFonts w:ascii="Verdana" w:hAnsi="Verdana"/>
                <w:noProof/>
                <w:webHidden/>
              </w:rPr>
              <w:fldChar w:fldCharType="end"/>
            </w:r>
          </w:hyperlink>
        </w:p>
        <w:p w14:paraId="606D16E5" w14:textId="014D587E" w:rsidR="00AA1B3D" w:rsidRPr="00AA1B3D" w:rsidRDefault="00B769A8">
          <w:pPr>
            <w:pStyle w:val="Inhopg2"/>
            <w:tabs>
              <w:tab w:val="right" w:leader="dot" w:pos="9062"/>
            </w:tabs>
            <w:rPr>
              <w:rFonts w:ascii="Verdana" w:eastAsiaTheme="minorEastAsia" w:hAnsi="Verdana"/>
              <w:noProof/>
              <w:lang w:eastAsia="nl-NL"/>
            </w:rPr>
          </w:pPr>
          <w:hyperlink w:anchor="_Toc30683663" w:history="1">
            <w:r w:rsidR="00AA1B3D" w:rsidRPr="00AA1B3D">
              <w:rPr>
                <w:rStyle w:val="Hyperlink"/>
                <w:rFonts w:ascii="Verdana" w:hAnsi="Verdana"/>
                <w:noProof/>
              </w:rPr>
              <w:t>Inleiding</w:t>
            </w:r>
            <w:r w:rsidR="00AA1B3D" w:rsidRPr="00AA1B3D">
              <w:rPr>
                <w:rFonts w:ascii="Verdana" w:hAnsi="Verdana"/>
                <w:noProof/>
                <w:webHidden/>
              </w:rPr>
              <w:tab/>
            </w:r>
            <w:r w:rsidR="00AA1B3D" w:rsidRPr="00AA1B3D">
              <w:rPr>
                <w:rFonts w:ascii="Verdana" w:hAnsi="Verdana"/>
                <w:noProof/>
                <w:webHidden/>
              </w:rPr>
              <w:fldChar w:fldCharType="begin"/>
            </w:r>
            <w:r w:rsidR="00AA1B3D" w:rsidRPr="00AA1B3D">
              <w:rPr>
                <w:rFonts w:ascii="Verdana" w:hAnsi="Verdana"/>
                <w:noProof/>
                <w:webHidden/>
              </w:rPr>
              <w:instrText xml:space="preserve"> PAGEREF _Toc30683663 \h </w:instrText>
            </w:r>
            <w:r w:rsidR="00AA1B3D" w:rsidRPr="00AA1B3D">
              <w:rPr>
                <w:rFonts w:ascii="Verdana" w:hAnsi="Verdana"/>
                <w:noProof/>
                <w:webHidden/>
              </w:rPr>
            </w:r>
            <w:r w:rsidR="00AA1B3D" w:rsidRPr="00AA1B3D">
              <w:rPr>
                <w:rFonts w:ascii="Verdana" w:hAnsi="Verdana"/>
                <w:noProof/>
                <w:webHidden/>
              </w:rPr>
              <w:fldChar w:fldCharType="separate"/>
            </w:r>
            <w:r w:rsidR="007B6A31">
              <w:rPr>
                <w:rFonts w:ascii="Verdana" w:hAnsi="Verdana"/>
                <w:noProof/>
                <w:webHidden/>
              </w:rPr>
              <w:t>3</w:t>
            </w:r>
            <w:r w:rsidR="00AA1B3D" w:rsidRPr="00AA1B3D">
              <w:rPr>
                <w:rFonts w:ascii="Verdana" w:hAnsi="Verdana"/>
                <w:noProof/>
                <w:webHidden/>
              </w:rPr>
              <w:fldChar w:fldCharType="end"/>
            </w:r>
          </w:hyperlink>
        </w:p>
        <w:p w14:paraId="541427D5" w14:textId="6EB2D2A9" w:rsidR="00AA1B3D" w:rsidRPr="00AA1B3D" w:rsidRDefault="00B769A8">
          <w:pPr>
            <w:pStyle w:val="Inhopg2"/>
            <w:tabs>
              <w:tab w:val="right" w:leader="dot" w:pos="9062"/>
            </w:tabs>
            <w:rPr>
              <w:rFonts w:ascii="Verdana" w:eastAsiaTheme="minorEastAsia" w:hAnsi="Verdana"/>
              <w:noProof/>
              <w:lang w:eastAsia="nl-NL"/>
            </w:rPr>
          </w:pPr>
          <w:hyperlink w:anchor="_Toc30683664" w:history="1">
            <w:r w:rsidR="00AA1B3D" w:rsidRPr="00AA1B3D">
              <w:rPr>
                <w:rStyle w:val="Hyperlink"/>
                <w:rFonts w:ascii="Verdana" w:hAnsi="Verdana"/>
                <w:noProof/>
              </w:rPr>
              <w:t>Bevindingen</w:t>
            </w:r>
            <w:r w:rsidR="00AA1B3D" w:rsidRPr="00AA1B3D">
              <w:rPr>
                <w:rFonts w:ascii="Verdana" w:hAnsi="Verdana"/>
                <w:noProof/>
                <w:webHidden/>
              </w:rPr>
              <w:tab/>
            </w:r>
            <w:r w:rsidR="00AA1B3D" w:rsidRPr="00AA1B3D">
              <w:rPr>
                <w:rFonts w:ascii="Verdana" w:hAnsi="Verdana"/>
                <w:noProof/>
                <w:webHidden/>
              </w:rPr>
              <w:fldChar w:fldCharType="begin"/>
            </w:r>
            <w:r w:rsidR="00AA1B3D" w:rsidRPr="00AA1B3D">
              <w:rPr>
                <w:rFonts w:ascii="Verdana" w:hAnsi="Verdana"/>
                <w:noProof/>
                <w:webHidden/>
              </w:rPr>
              <w:instrText xml:space="preserve"> PAGEREF _Toc30683664 \h </w:instrText>
            </w:r>
            <w:r w:rsidR="00AA1B3D" w:rsidRPr="00AA1B3D">
              <w:rPr>
                <w:rFonts w:ascii="Verdana" w:hAnsi="Verdana"/>
                <w:noProof/>
                <w:webHidden/>
              </w:rPr>
            </w:r>
            <w:r w:rsidR="00AA1B3D" w:rsidRPr="00AA1B3D">
              <w:rPr>
                <w:rFonts w:ascii="Verdana" w:hAnsi="Verdana"/>
                <w:noProof/>
                <w:webHidden/>
              </w:rPr>
              <w:fldChar w:fldCharType="separate"/>
            </w:r>
            <w:r w:rsidR="007B6A31">
              <w:rPr>
                <w:rFonts w:ascii="Verdana" w:hAnsi="Verdana"/>
                <w:noProof/>
                <w:webHidden/>
              </w:rPr>
              <w:t>4</w:t>
            </w:r>
            <w:r w:rsidR="00AA1B3D" w:rsidRPr="00AA1B3D">
              <w:rPr>
                <w:rFonts w:ascii="Verdana" w:hAnsi="Verdana"/>
                <w:noProof/>
                <w:webHidden/>
              </w:rPr>
              <w:fldChar w:fldCharType="end"/>
            </w:r>
          </w:hyperlink>
        </w:p>
        <w:p w14:paraId="2448EBA6" w14:textId="4398320A" w:rsidR="00AA1B3D" w:rsidRPr="00AA1B3D" w:rsidRDefault="00B769A8">
          <w:pPr>
            <w:pStyle w:val="Inhopg3"/>
            <w:tabs>
              <w:tab w:val="right" w:leader="dot" w:pos="9062"/>
            </w:tabs>
            <w:rPr>
              <w:rFonts w:ascii="Verdana" w:eastAsiaTheme="minorEastAsia" w:hAnsi="Verdana"/>
              <w:noProof/>
              <w:lang w:eastAsia="nl-NL"/>
            </w:rPr>
          </w:pPr>
          <w:hyperlink w:anchor="_Toc30683665" w:history="1">
            <w:r w:rsidR="00AA1B3D" w:rsidRPr="00AA1B3D">
              <w:rPr>
                <w:rStyle w:val="Hyperlink"/>
                <w:rFonts w:ascii="Verdana" w:hAnsi="Verdana"/>
                <w:noProof/>
              </w:rPr>
              <w:t>Adviezen:</w:t>
            </w:r>
            <w:r w:rsidR="00AA1B3D" w:rsidRPr="00AA1B3D">
              <w:rPr>
                <w:rFonts w:ascii="Verdana" w:hAnsi="Verdana"/>
                <w:noProof/>
                <w:webHidden/>
              </w:rPr>
              <w:tab/>
            </w:r>
            <w:r w:rsidR="00AA1B3D" w:rsidRPr="00AA1B3D">
              <w:rPr>
                <w:rFonts w:ascii="Verdana" w:hAnsi="Verdana"/>
                <w:noProof/>
                <w:webHidden/>
              </w:rPr>
              <w:fldChar w:fldCharType="begin"/>
            </w:r>
            <w:r w:rsidR="00AA1B3D" w:rsidRPr="00AA1B3D">
              <w:rPr>
                <w:rFonts w:ascii="Verdana" w:hAnsi="Verdana"/>
                <w:noProof/>
                <w:webHidden/>
              </w:rPr>
              <w:instrText xml:space="preserve"> PAGEREF _Toc30683665 \h </w:instrText>
            </w:r>
            <w:r w:rsidR="00AA1B3D" w:rsidRPr="00AA1B3D">
              <w:rPr>
                <w:rFonts w:ascii="Verdana" w:hAnsi="Verdana"/>
                <w:noProof/>
                <w:webHidden/>
              </w:rPr>
            </w:r>
            <w:r w:rsidR="00AA1B3D" w:rsidRPr="00AA1B3D">
              <w:rPr>
                <w:rFonts w:ascii="Verdana" w:hAnsi="Verdana"/>
                <w:noProof/>
                <w:webHidden/>
              </w:rPr>
              <w:fldChar w:fldCharType="separate"/>
            </w:r>
            <w:r w:rsidR="007B6A31">
              <w:rPr>
                <w:rFonts w:ascii="Verdana" w:hAnsi="Verdana"/>
                <w:noProof/>
                <w:webHidden/>
              </w:rPr>
              <w:t>7</w:t>
            </w:r>
            <w:r w:rsidR="00AA1B3D" w:rsidRPr="00AA1B3D">
              <w:rPr>
                <w:rFonts w:ascii="Verdana" w:hAnsi="Verdana"/>
                <w:noProof/>
                <w:webHidden/>
              </w:rPr>
              <w:fldChar w:fldCharType="end"/>
            </w:r>
          </w:hyperlink>
        </w:p>
        <w:p w14:paraId="1C850DE8" w14:textId="4B90462D" w:rsidR="00AA1B3D" w:rsidRPr="00AA1B3D" w:rsidRDefault="00B769A8">
          <w:pPr>
            <w:pStyle w:val="Inhopg2"/>
            <w:tabs>
              <w:tab w:val="right" w:leader="dot" w:pos="9062"/>
            </w:tabs>
            <w:rPr>
              <w:rFonts w:ascii="Verdana" w:eastAsiaTheme="minorEastAsia" w:hAnsi="Verdana"/>
              <w:noProof/>
              <w:lang w:eastAsia="nl-NL"/>
            </w:rPr>
          </w:pPr>
          <w:hyperlink w:anchor="_Toc30683666" w:history="1">
            <w:r w:rsidR="00AA1B3D" w:rsidRPr="00AA1B3D">
              <w:rPr>
                <w:rStyle w:val="Hyperlink"/>
                <w:rFonts w:ascii="Verdana" w:eastAsia="Times New Roman" w:hAnsi="Verdana"/>
                <w:noProof/>
              </w:rPr>
              <w:t>Vragen?</w:t>
            </w:r>
            <w:r w:rsidR="00AA1B3D" w:rsidRPr="00AA1B3D">
              <w:rPr>
                <w:rFonts w:ascii="Verdana" w:hAnsi="Verdana"/>
                <w:noProof/>
                <w:webHidden/>
              </w:rPr>
              <w:tab/>
            </w:r>
            <w:r w:rsidR="00AA1B3D" w:rsidRPr="00AA1B3D">
              <w:rPr>
                <w:rFonts w:ascii="Verdana" w:hAnsi="Verdana"/>
                <w:noProof/>
                <w:webHidden/>
              </w:rPr>
              <w:fldChar w:fldCharType="begin"/>
            </w:r>
            <w:r w:rsidR="00AA1B3D" w:rsidRPr="00AA1B3D">
              <w:rPr>
                <w:rFonts w:ascii="Verdana" w:hAnsi="Verdana"/>
                <w:noProof/>
                <w:webHidden/>
              </w:rPr>
              <w:instrText xml:space="preserve"> PAGEREF _Toc30683666 \h </w:instrText>
            </w:r>
            <w:r w:rsidR="00AA1B3D" w:rsidRPr="00AA1B3D">
              <w:rPr>
                <w:rFonts w:ascii="Verdana" w:hAnsi="Verdana"/>
                <w:noProof/>
                <w:webHidden/>
              </w:rPr>
            </w:r>
            <w:r w:rsidR="00AA1B3D" w:rsidRPr="00AA1B3D">
              <w:rPr>
                <w:rFonts w:ascii="Verdana" w:hAnsi="Verdana"/>
                <w:noProof/>
                <w:webHidden/>
              </w:rPr>
              <w:fldChar w:fldCharType="separate"/>
            </w:r>
            <w:r w:rsidR="007B6A31">
              <w:rPr>
                <w:rFonts w:ascii="Verdana" w:hAnsi="Verdana"/>
                <w:noProof/>
                <w:webHidden/>
              </w:rPr>
              <w:t>7</w:t>
            </w:r>
            <w:r w:rsidR="00AA1B3D" w:rsidRPr="00AA1B3D">
              <w:rPr>
                <w:rFonts w:ascii="Verdana" w:hAnsi="Verdana"/>
                <w:noProof/>
                <w:webHidden/>
              </w:rPr>
              <w:fldChar w:fldCharType="end"/>
            </w:r>
          </w:hyperlink>
        </w:p>
        <w:p w14:paraId="2E3B62E9" w14:textId="46E5A790" w:rsidR="008A3F63" w:rsidRDefault="008A3F63">
          <w:r w:rsidRPr="00AA1B3D">
            <w:rPr>
              <w:rFonts w:ascii="Verdana" w:hAnsi="Verdana"/>
              <w:b/>
              <w:bCs/>
            </w:rPr>
            <w:fldChar w:fldCharType="end"/>
          </w:r>
        </w:p>
      </w:sdtContent>
    </w:sdt>
    <w:p w14:paraId="0AF357D6" w14:textId="73E10A4E" w:rsidR="008A3F63" w:rsidRDefault="008A3F63">
      <w:pPr>
        <w:rPr>
          <w:rFonts w:ascii="Verdana" w:hAnsi="Verdana"/>
          <w:b/>
        </w:rPr>
      </w:pPr>
    </w:p>
    <w:p w14:paraId="0F6E745B" w14:textId="0E379E87" w:rsidR="008A3F63" w:rsidRDefault="008A3F63">
      <w:pPr>
        <w:rPr>
          <w:rFonts w:ascii="Verdana" w:hAnsi="Verdana"/>
          <w:b/>
        </w:rPr>
      </w:pPr>
      <w:r>
        <w:rPr>
          <w:rFonts w:ascii="Verdana" w:hAnsi="Verdana"/>
          <w:b/>
        </w:rPr>
        <w:br w:type="page"/>
      </w:r>
    </w:p>
    <w:p w14:paraId="764B1706" w14:textId="77777777" w:rsidR="00886953" w:rsidRDefault="00886953" w:rsidP="00536E1C">
      <w:pPr>
        <w:pStyle w:val="Geenafstand"/>
        <w:jc w:val="center"/>
        <w:rPr>
          <w:rFonts w:ascii="Verdana" w:hAnsi="Verdana"/>
          <w:b/>
        </w:rPr>
      </w:pPr>
    </w:p>
    <w:p w14:paraId="347D641D" w14:textId="05E401EC" w:rsidR="002829C8" w:rsidRDefault="00C81821" w:rsidP="00536E1C">
      <w:pPr>
        <w:pStyle w:val="Geenafstand"/>
        <w:jc w:val="center"/>
        <w:rPr>
          <w:rFonts w:ascii="Verdana" w:hAnsi="Verdana"/>
          <w:b/>
        </w:rPr>
      </w:pPr>
      <w:r>
        <w:rPr>
          <w:rFonts w:ascii="Verdana" w:hAnsi="Verdana"/>
          <w:b/>
        </w:rPr>
        <w:t>GELEIDELIJNEN STADSBOERDERIJ LANDZI</w:t>
      </w:r>
      <w:r w:rsidR="00473EC1">
        <w:rPr>
          <w:rFonts w:ascii="Verdana" w:hAnsi="Verdana"/>
          <w:b/>
        </w:rPr>
        <w:t>G</w:t>
      </w:r>
      <w:r>
        <w:rPr>
          <w:rFonts w:ascii="Verdana" w:hAnsi="Verdana"/>
          <w:b/>
        </w:rPr>
        <w:t>T</w:t>
      </w:r>
    </w:p>
    <w:p w14:paraId="16B585CD" w14:textId="4CDAC09F" w:rsidR="00C81821" w:rsidRDefault="00C81821" w:rsidP="00536E1C">
      <w:pPr>
        <w:pStyle w:val="Geenafstand"/>
        <w:jc w:val="center"/>
        <w:rPr>
          <w:rFonts w:ascii="Verdana" w:hAnsi="Verdana"/>
          <w:b/>
        </w:rPr>
      </w:pPr>
    </w:p>
    <w:p w14:paraId="7F1C619C" w14:textId="62345B65" w:rsidR="00C81821" w:rsidRDefault="00C81821" w:rsidP="00536E1C">
      <w:pPr>
        <w:pStyle w:val="Geenafstand"/>
        <w:jc w:val="center"/>
        <w:rPr>
          <w:rFonts w:ascii="Verdana" w:hAnsi="Verdana"/>
          <w:b/>
        </w:rPr>
      </w:pPr>
      <w:r>
        <w:rPr>
          <w:rFonts w:ascii="Verdana" w:hAnsi="Verdana"/>
          <w:b/>
        </w:rPr>
        <w:t>ARISTOTELESLAAN 143</w:t>
      </w:r>
    </w:p>
    <w:p w14:paraId="0DA32502" w14:textId="2BE56CDB" w:rsidR="00C81821" w:rsidRPr="00960B3C" w:rsidRDefault="00C81821" w:rsidP="00536E1C">
      <w:pPr>
        <w:pStyle w:val="Geenafstand"/>
        <w:jc w:val="center"/>
        <w:rPr>
          <w:rFonts w:ascii="Verdana" w:hAnsi="Verdana"/>
          <w:b/>
        </w:rPr>
      </w:pPr>
      <w:r>
        <w:rPr>
          <w:rFonts w:ascii="Verdana" w:hAnsi="Verdana"/>
          <w:b/>
        </w:rPr>
        <w:t>2493 ZN DEN HAAG</w:t>
      </w:r>
    </w:p>
    <w:p w14:paraId="49768F4A" w14:textId="77777777" w:rsidR="003A2D75" w:rsidRPr="00960B3C" w:rsidRDefault="003A2D75" w:rsidP="00536E1C">
      <w:pPr>
        <w:pStyle w:val="Geenafstand"/>
        <w:jc w:val="center"/>
        <w:rPr>
          <w:rFonts w:ascii="Verdana" w:hAnsi="Verdana"/>
          <w:b/>
        </w:rPr>
      </w:pPr>
    </w:p>
    <w:p w14:paraId="2812239B" w14:textId="704FB93A" w:rsidR="004F72C8" w:rsidRPr="00960B3C" w:rsidRDefault="00C81821" w:rsidP="00536E1C">
      <w:pPr>
        <w:pStyle w:val="Geenafstand"/>
        <w:jc w:val="center"/>
        <w:rPr>
          <w:rFonts w:ascii="Verdana" w:hAnsi="Verdana"/>
        </w:rPr>
      </w:pPr>
      <w:r>
        <w:rPr>
          <w:rFonts w:ascii="Verdana" w:hAnsi="Verdana"/>
        </w:rPr>
        <w:t>Donderdag 12 december</w:t>
      </w:r>
      <w:r w:rsidR="00536E1C" w:rsidRPr="00960B3C">
        <w:rPr>
          <w:rFonts w:ascii="Verdana" w:hAnsi="Verdana"/>
        </w:rPr>
        <w:t xml:space="preserve"> </w:t>
      </w:r>
    </w:p>
    <w:p w14:paraId="5AECBFFB" w14:textId="115A4F7F" w:rsidR="00F91205" w:rsidRDefault="00F91205" w:rsidP="00536E1C">
      <w:pPr>
        <w:pStyle w:val="Geenafstand"/>
        <w:jc w:val="center"/>
        <w:rPr>
          <w:rFonts w:ascii="Verdana" w:hAnsi="Verdana"/>
        </w:rPr>
      </w:pPr>
    </w:p>
    <w:p w14:paraId="50A873EF" w14:textId="77777777" w:rsidR="00C81821" w:rsidRPr="00960B3C" w:rsidRDefault="00C81821" w:rsidP="00536E1C">
      <w:pPr>
        <w:pStyle w:val="Geenafstand"/>
        <w:jc w:val="center"/>
        <w:rPr>
          <w:rFonts w:ascii="Verdana" w:hAnsi="Verdana"/>
        </w:rPr>
      </w:pPr>
    </w:p>
    <w:p w14:paraId="3667AB76" w14:textId="77777777" w:rsidR="00D37E12" w:rsidRPr="00960B3C" w:rsidRDefault="00B06E1D" w:rsidP="0092498C">
      <w:pPr>
        <w:pStyle w:val="Kop2"/>
        <w:rPr>
          <w:b w:val="0"/>
        </w:rPr>
      </w:pPr>
      <w:bookmarkStart w:id="2" w:name="_Toc30683663"/>
      <w:r w:rsidRPr="00960B3C">
        <w:t>Inleiding</w:t>
      </w:r>
      <w:bookmarkEnd w:id="2"/>
      <w:r w:rsidRPr="00960B3C">
        <w:t xml:space="preserve"> </w:t>
      </w:r>
    </w:p>
    <w:p w14:paraId="53F1CFE2" w14:textId="3A2518D4" w:rsidR="00C81821" w:rsidRPr="00C81821" w:rsidRDefault="00C81821" w:rsidP="00C81821">
      <w:pPr>
        <w:rPr>
          <w:rFonts w:ascii="Verdana" w:hAnsi="Verdana"/>
        </w:rPr>
      </w:pPr>
      <w:r w:rsidRPr="00C81821">
        <w:rPr>
          <w:rFonts w:ascii="Verdana" w:hAnsi="Verdana"/>
        </w:rPr>
        <w:t>Op verzoek van Hans de Rijk (</w:t>
      </w:r>
      <w:r>
        <w:rPr>
          <w:rFonts w:ascii="Verdana" w:hAnsi="Verdana"/>
        </w:rPr>
        <w:t>g</w:t>
      </w:r>
      <w:r w:rsidRPr="00C81821">
        <w:rPr>
          <w:rFonts w:ascii="Verdana" w:hAnsi="Verdana"/>
        </w:rPr>
        <w:t>emeente Den Haag) heeft Voor</w:t>
      </w:r>
      <w:r w:rsidRPr="00C81821">
        <w:rPr>
          <w:rFonts w:ascii="Verdana" w:hAnsi="Verdana"/>
          <w:iCs/>
        </w:rPr>
        <w:t>all</w:t>
      </w:r>
      <w:r w:rsidRPr="00C81821">
        <w:rPr>
          <w:rFonts w:ascii="Verdana" w:hAnsi="Verdana"/>
        </w:rPr>
        <w:t xml:space="preserve"> de onlangs aangelegde geleidelijnen op het terrein van </w:t>
      </w:r>
      <w:r>
        <w:rPr>
          <w:rFonts w:ascii="Verdana" w:hAnsi="Verdana"/>
        </w:rPr>
        <w:t>stads</w:t>
      </w:r>
      <w:r w:rsidRPr="00C81821">
        <w:rPr>
          <w:rFonts w:ascii="Verdana" w:hAnsi="Verdana"/>
        </w:rPr>
        <w:t xml:space="preserve">boerderij </w:t>
      </w:r>
      <w:proofErr w:type="spellStart"/>
      <w:r w:rsidRPr="00C81821">
        <w:rPr>
          <w:rFonts w:ascii="Verdana" w:hAnsi="Verdana"/>
        </w:rPr>
        <w:t>Landzigt</w:t>
      </w:r>
      <w:proofErr w:type="spellEnd"/>
      <w:r w:rsidRPr="00C81821">
        <w:rPr>
          <w:rFonts w:ascii="Verdana" w:hAnsi="Verdana"/>
        </w:rPr>
        <w:t xml:space="preserve"> in Den Haag getest.</w:t>
      </w:r>
      <w:r>
        <w:rPr>
          <w:rFonts w:ascii="Verdana" w:hAnsi="Verdana"/>
        </w:rPr>
        <w:br/>
      </w:r>
      <w:r w:rsidRPr="00C81821">
        <w:rPr>
          <w:rFonts w:ascii="Verdana" w:hAnsi="Verdana"/>
        </w:rPr>
        <w:t xml:space="preserve">De test is uitgevoerd door de ervaringsdeskundigen Helma van den Boom </w:t>
      </w:r>
      <w:r>
        <w:rPr>
          <w:rFonts w:ascii="Verdana" w:hAnsi="Verdana"/>
        </w:rPr>
        <w:t>(</w:t>
      </w:r>
      <w:r w:rsidR="00F1696B">
        <w:rPr>
          <w:rFonts w:ascii="Verdana" w:hAnsi="Verdana"/>
        </w:rPr>
        <w:t>slechtziend</w:t>
      </w:r>
      <w:r>
        <w:rPr>
          <w:rFonts w:ascii="Verdana" w:hAnsi="Verdana"/>
        </w:rPr>
        <w:t xml:space="preserve"> en gebruik makend van een taststok) </w:t>
      </w:r>
      <w:r w:rsidRPr="00C81821">
        <w:rPr>
          <w:rFonts w:ascii="Verdana" w:hAnsi="Verdana"/>
        </w:rPr>
        <w:t>en Jules Coenen van Voor</w:t>
      </w:r>
      <w:r w:rsidRPr="00C81821">
        <w:rPr>
          <w:rFonts w:ascii="Verdana" w:hAnsi="Verdana"/>
          <w:iCs/>
        </w:rPr>
        <w:t>all</w:t>
      </w:r>
      <w:r w:rsidRPr="00C81821">
        <w:rPr>
          <w:rFonts w:ascii="Verdana" w:hAnsi="Verdana"/>
        </w:rPr>
        <w:t>.</w:t>
      </w:r>
      <w:r>
        <w:rPr>
          <w:rFonts w:ascii="Verdana" w:hAnsi="Verdana"/>
        </w:rPr>
        <w:br/>
      </w:r>
      <w:r w:rsidRPr="00C81821">
        <w:rPr>
          <w:rFonts w:ascii="Verdana" w:hAnsi="Verdana"/>
        </w:rPr>
        <w:t>Op het terrein rond de boerderij zijn onlangs geleidelijnen aangelegd die o</w:t>
      </w:r>
      <w:r>
        <w:rPr>
          <w:rFonts w:ascii="Verdana" w:hAnsi="Verdana"/>
        </w:rPr>
        <w:t>n</w:t>
      </w:r>
      <w:r w:rsidR="00025C59">
        <w:rPr>
          <w:rFonts w:ascii="Verdana" w:hAnsi="Verdana"/>
        </w:rPr>
        <w:t>d</w:t>
      </w:r>
      <w:r>
        <w:rPr>
          <w:rFonts w:ascii="Verdana" w:hAnsi="Verdana"/>
        </w:rPr>
        <w:t xml:space="preserve">er andere </w:t>
      </w:r>
      <w:r w:rsidRPr="00C81821">
        <w:rPr>
          <w:rFonts w:ascii="Verdana" w:hAnsi="Verdana"/>
        </w:rPr>
        <w:t>leiden naar verschillende informatiepunten.</w:t>
      </w:r>
      <w:r w:rsidR="00025C59">
        <w:rPr>
          <w:rFonts w:ascii="Verdana" w:hAnsi="Verdana"/>
        </w:rPr>
        <w:t xml:space="preserve"> </w:t>
      </w:r>
      <w:r w:rsidRPr="00C81821">
        <w:rPr>
          <w:rFonts w:ascii="Verdana" w:hAnsi="Verdana"/>
        </w:rPr>
        <w:t>Deze informatiepunten bestaan uit een A4 bordje met de afbeelding van een tactiele geit met daarop een QR-code. Deze code kan met een smartphone uitgelezen worden waarna een ingesproken stem vertel</w:t>
      </w:r>
      <w:r>
        <w:rPr>
          <w:rFonts w:ascii="Verdana" w:hAnsi="Verdana"/>
        </w:rPr>
        <w:t>t</w:t>
      </w:r>
      <w:r w:rsidRPr="00C81821">
        <w:rPr>
          <w:rFonts w:ascii="Verdana" w:hAnsi="Verdana"/>
        </w:rPr>
        <w:t xml:space="preserve"> waar je bent en de bijbehorende educatieve informatie geeft.</w:t>
      </w:r>
      <w:r>
        <w:rPr>
          <w:rFonts w:ascii="Verdana" w:hAnsi="Verdana"/>
        </w:rPr>
        <w:t xml:space="preserve"> </w:t>
      </w:r>
      <w:r w:rsidRPr="00C81821">
        <w:rPr>
          <w:rFonts w:ascii="Verdana" w:hAnsi="Verdana"/>
        </w:rPr>
        <w:t xml:space="preserve">Helma (boerendochter) was blij verrast met de nieuwe toegankelijkheid voor blinden van de </w:t>
      </w:r>
      <w:r>
        <w:rPr>
          <w:rFonts w:ascii="Verdana" w:hAnsi="Verdana"/>
        </w:rPr>
        <w:t>stads</w:t>
      </w:r>
      <w:r w:rsidRPr="00C81821">
        <w:rPr>
          <w:rFonts w:ascii="Verdana" w:hAnsi="Verdana"/>
        </w:rPr>
        <w:t>boerderij en de educatieve uitleg via de QR code.</w:t>
      </w:r>
    </w:p>
    <w:p w14:paraId="0569401B" w14:textId="40A5E0AC" w:rsidR="00C81821" w:rsidRPr="00C81821" w:rsidRDefault="00397156" w:rsidP="00C81821">
      <w:pPr>
        <w:rPr>
          <w:rFonts w:ascii="Verdana" w:hAnsi="Verdana"/>
        </w:rPr>
      </w:pPr>
      <w:r w:rsidRPr="00025C59">
        <w:rPr>
          <w:rFonts w:ascii="Verdana" w:hAnsi="Verdana"/>
          <w:noProof/>
        </w:rPr>
        <mc:AlternateContent>
          <mc:Choice Requires="wps">
            <w:drawing>
              <wp:anchor distT="45720" distB="45720" distL="114300" distR="114300" simplePos="0" relativeHeight="251658752" behindDoc="0" locked="0" layoutInCell="1" allowOverlap="1" wp14:anchorId="364464DC" wp14:editId="0A92D2CE">
                <wp:simplePos x="0" y="0"/>
                <wp:positionH relativeFrom="column">
                  <wp:posOffset>-4445</wp:posOffset>
                </wp:positionH>
                <wp:positionV relativeFrom="paragraph">
                  <wp:posOffset>1255395</wp:posOffset>
                </wp:positionV>
                <wp:extent cx="5743575" cy="3714750"/>
                <wp:effectExtent l="0" t="0" r="28575"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714750"/>
                        </a:xfrm>
                        <a:prstGeom prst="rect">
                          <a:avLst/>
                        </a:prstGeom>
                        <a:solidFill>
                          <a:srgbClr val="FFFFFF"/>
                        </a:solidFill>
                        <a:ln w="9525">
                          <a:solidFill>
                            <a:srgbClr val="000000"/>
                          </a:solidFill>
                          <a:miter lim="800000"/>
                          <a:headEnd/>
                          <a:tailEnd/>
                        </a:ln>
                      </wps:spPr>
                      <wps:txbx>
                        <w:txbxContent>
                          <w:p w14:paraId="4E1BFA5A" w14:textId="7E5448E4" w:rsidR="00025C59" w:rsidRPr="00C81821" w:rsidRDefault="00025C59" w:rsidP="00025C59">
                            <w:pPr>
                              <w:rPr>
                                <w:rFonts w:ascii="Verdana" w:hAnsi="Verdana"/>
                                <w:i/>
                                <w:iCs/>
                                <w:u w:val="single"/>
                              </w:rPr>
                            </w:pPr>
                            <w:r w:rsidRPr="00C81821">
                              <w:rPr>
                                <w:rFonts w:ascii="Verdana" w:hAnsi="Verdana"/>
                                <w:i/>
                                <w:iCs/>
                                <w:u w:val="single"/>
                              </w:rPr>
                              <w:t xml:space="preserve">Beschrijving attentievlak: </w:t>
                            </w:r>
                          </w:p>
                          <w:p w14:paraId="7FEEF615" w14:textId="699653B7" w:rsidR="0040487C" w:rsidRDefault="00025C59" w:rsidP="00025C59">
                            <w:pPr>
                              <w:rPr>
                                <w:rFonts w:ascii="Verdana" w:hAnsi="Verdana"/>
                                <w:i/>
                                <w:iCs/>
                              </w:rPr>
                            </w:pPr>
                            <w:r w:rsidRPr="00C81821">
                              <w:rPr>
                                <w:rFonts w:ascii="Verdana" w:hAnsi="Verdana"/>
                                <w:i/>
                                <w:iCs/>
                              </w:rPr>
                              <w:t>Attentievlakken zijn onderbrekingen in geleidelijnen t</w:t>
                            </w:r>
                            <w:r>
                              <w:rPr>
                                <w:rFonts w:ascii="Verdana" w:hAnsi="Verdana"/>
                                <w:i/>
                                <w:iCs/>
                              </w:rPr>
                              <w:t>en behoeve van</w:t>
                            </w:r>
                            <w:r w:rsidRPr="00C81821">
                              <w:rPr>
                                <w:rFonts w:ascii="Verdana" w:hAnsi="Verdana"/>
                                <w:i/>
                                <w:iCs/>
                              </w:rPr>
                              <w:t xml:space="preserve"> specifieke informatie aan de gebruikers zoals:</w:t>
                            </w:r>
                            <w:r w:rsidR="00397156">
                              <w:rPr>
                                <w:rFonts w:ascii="Verdana" w:hAnsi="Verdana"/>
                                <w:i/>
                                <w:iCs/>
                              </w:rPr>
                              <w:br/>
                            </w:r>
                            <w:r w:rsidRPr="00C81821">
                              <w:rPr>
                                <w:rFonts w:ascii="Verdana" w:hAnsi="Verdana"/>
                                <w:i/>
                                <w:iCs/>
                              </w:rPr>
                              <w:t>* Afbuiging van de richting en/of T-splitsing en/of kruising</w:t>
                            </w:r>
                            <w:r w:rsidR="00397156">
                              <w:rPr>
                                <w:rFonts w:ascii="Verdana" w:hAnsi="Verdana"/>
                                <w:i/>
                                <w:iCs/>
                              </w:rPr>
                              <w:br/>
                            </w:r>
                            <w:r w:rsidRPr="00C81821">
                              <w:rPr>
                                <w:rFonts w:ascii="Verdana" w:hAnsi="Verdana"/>
                                <w:i/>
                                <w:iCs/>
                              </w:rPr>
                              <w:t>* Aangeven van een objectmarkering</w:t>
                            </w:r>
                          </w:p>
                          <w:p w14:paraId="14E7B6C8" w14:textId="77777777" w:rsidR="00397156" w:rsidRPr="00397156" w:rsidRDefault="0040487C">
                            <w:pPr>
                              <w:rPr>
                                <w:rFonts w:ascii="Verdana" w:hAnsi="Verdana"/>
                                <w:i/>
                                <w:iCs/>
                                <w:sz w:val="8"/>
                                <w:szCs w:val="8"/>
                              </w:rPr>
                            </w:pPr>
                            <w:r>
                              <w:rPr>
                                <w:rFonts w:ascii="Verdana" w:hAnsi="Verdana"/>
                                <w:i/>
                                <w:iCs/>
                              </w:rPr>
                              <w:t xml:space="preserve">Vorm: </w:t>
                            </w:r>
                            <w:r>
                              <w:rPr>
                                <w:rFonts w:ascii="Verdana" w:hAnsi="Verdana"/>
                                <w:i/>
                                <w:iCs/>
                              </w:rPr>
                              <w:br/>
                              <w:t>Onderbreking van de geleidelijn. Maat: maximaal 60x60cm uitgevoerd met de aanwezige bestrating.</w:t>
                            </w:r>
                          </w:p>
                          <w:p w14:paraId="2E8BB03F" w14:textId="6D5AB4FE" w:rsidR="00025C59" w:rsidRDefault="00397156" w:rsidP="00397156">
                            <w:pPr>
                              <w:jc w:val="center"/>
                            </w:pPr>
                            <w:r>
                              <w:rPr>
                                <w:noProof/>
                              </w:rPr>
                              <w:drawing>
                                <wp:inline distT="0" distB="0" distL="0" distR="0" wp14:anchorId="28682CEA" wp14:editId="265DE675">
                                  <wp:extent cx="1591403" cy="1669415"/>
                                  <wp:effectExtent l="0" t="0" r="889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entievlak (2).png"/>
                                          <pic:cNvPicPr/>
                                        </pic:nvPicPr>
                                        <pic:blipFill>
                                          <a:blip r:embed="rId13">
                                            <a:extLst>
                                              <a:ext uri="{28A0092B-C50C-407E-A947-70E740481C1C}">
                                                <a14:useLocalDpi xmlns:a14="http://schemas.microsoft.com/office/drawing/2010/main" val="0"/>
                                              </a:ext>
                                            </a:extLst>
                                          </a:blip>
                                          <a:stretch>
                                            <a:fillRect/>
                                          </a:stretch>
                                        </pic:blipFill>
                                        <pic:spPr>
                                          <a:xfrm>
                                            <a:off x="0" y="0"/>
                                            <a:ext cx="1641174" cy="1721626"/>
                                          </a:xfrm>
                                          <a:prstGeom prst="rect">
                                            <a:avLst/>
                                          </a:prstGeom>
                                        </pic:spPr>
                                      </pic:pic>
                                    </a:graphicData>
                                  </a:graphic>
                                </wp:inline>
                              </w:drawing>
                            </w:r>
                            <w:r>
                              <w:t xml:space="preserve"> </w:t>
                            </w:r>
                            <w:r w:rsidRPr="00C80B15">
                              <w:rPr>
                                <w:rFonts w:ascii="Verdana" w:hAnsi="Verdana"/>
                                <w:i/>
                              </w:rPr>
                              <w:t>voorbeeld van een attentievlak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4464DC" id="_x0000_t202" coordsize="21600,21600" o:spt="202" path="m,l,21600r21600,l21600,xe">
                <v:stroke joinstyle="miter"/>
                <v:path gradientshapeok="t" o:connecttype="rect"/>
              </v:shapetype>
              <v:shape id="Tekstvak 2" o:spid="_x0000_s1026" type="#_x0000_t202" style="position:absolute;margin-left:-.35pt;margin-top:98.85pt;width:452.25pt;height:292.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">
                <v:textbox>
                  <w:txbxContent>
                    <w:p w14:paraId="4E1BFA5A" w14:textId="7E5448E4" w:rsidR="00025C59" w:rsidRPr="00C81821" w:rsidRDefault="00025C59" w:rsidP="00025C59">
                      <w:pPr>
                        <w:rPr>
                          <w:rFonts w:ascii="Verdana" w:hAnsi="Verdana"/>
                          <w:i/>
                          <w:iCs/>
                          <w:u w:val="single"/>
                        </w:rPr>
                      </w:pPr>
                      <w:r w:rsidRPr="00C81821">
                        <w:rPr>
                          <w:rFonts w:ascii="Verdana" w:hAnsi="Verdana"/>
                          <w:i/>
                          <w:iCs/>
                          <w:u w:val="single"/>
                        </w:rPr>
                        <w:t xml:space="preserve">Beschrijving attentievlak: </w:t>
                      </w:r>
                    </w:p>
                    <w:p w14:paraId="7FEEF615" w14:textId="699653B7" w:rsidR="0040487C" w:rsidRDefault="00025C59" w:rsidP="00025C59">
                      <w:pPr>
                        <w:rPr>
                          <w:rFonts w:ascii="Verdana" w:hAnsi="Verdana"/>
                          <w:i/>
                          <w:iCs/>
                        </w:rPr>
                      </w:pPr>
                      <w:r w:rsidRPr="00C81821">
                        <w:rPr>
                          <w:rFonts w:ascii="Verdana" w:hAnsi="Verdana"/>
                          <w:i/>
                          <w:iCs/>
                        </w:rPr>
                        <w:t>Attentievlakken zijn onderbrekingen in geleidelijnen t</w:t>
                      </w:r>
                      <w:r>
                        <w:rPr>
                          <w:rFonts w:ascii="Verdana" w:hAnsi="Verdana"/>
                          <w:i/>
                          <w:iCs/>
                        </w:rPr>
                        <w:t>en behoeve van</w:t>
                      </w:r>
                      <w:r w:rsidRPr="00C81821">
                        <w:rPr>
                          <w:rFonts w:ascii="Verdana" w:hAnsi="Verdana"/>
                          <w:i/>
                          <w:iCs/>
                        </w:rPr>
                        <w:t xml:space="preserve"> specifieke informatie aan de gebruikers zoals:</w:t>
                      </w:r>
                      <w:r w:rsidR="00397156">
                        <w:rPr>
                          <w:rFonts w:ascii="Verdana" w:hAnsi="Verdana"/>
                          <w:i/>
                          <w:iCs/>
                        </w:rPr>
                        <w:br/>
                      </w:r>
                      <w:r w:rsidRPr="00C81821">
                        <w:rPr>
                          <w:rFonts w:ascii="Verdana" w:hAnsi="Verdana"/>
                          <w:i/>
                          <w:iCs/>
                        </w:rPr>
                        <w:t>* Afbuiging van de richting en/of T-splitsing en/of kruising</w:t>
                      </w:r>
                      <w:r w:rsidR="00397156">
                        <w:rPr>
                          <w:rFonts w:ascii="Verdana" w:hAnsi="Verdana"/>
                          <w:i/>
                          <w:iCs/>
                        </w:rPr>
                        <w:br/>
                      </w:r>
                      <w:r w:rsidRPr="00C81821">
                        <w:rPr>
                          <w:rFonts w:ascii="Verdana" w:hAnsi="Verdana"/>
                          <w:i/>
                          <w:iCs/>
                        </w:rPr>
                        <w:t>* Aangeven van een objectmarkering</w:t>
                      </w:r>
                    </w:p>
                    <w:p w14:paraId="14E7B6C8" w14:textId="77777777" w:rsidR="00397156" w:rsidRPr="00397156" w:rsidRDefault="0040487C">
                      <w:pPr>
                        <w:rPr>
                          <w:rFonts w:ascii="Verdana" w:hAnsi="Verdana"/>
                          <w:i/>
                          <w:iCs/>
                          <w:sz w:val="8"/>
                          <w:szCs w:val="8"/>
                        </w:rPr>
                      </w:pPr>
                      <w:r>
                        <w:rPr>
                          <w:rFonts w:ascii="Verdana" w:hAnsi="Verdana"/>
                          <w:i/>
                          <w:iCs/>
                        </w:rPr>
                        <w:t xml:space="preserve">Vorm: </w:t>
                      </w:r>
                      <w:r>
                        <w:rPr>
                          <w:rFonts w:ascii="Verdana" w:hAnsi="Verdana"/>
                          <w:i/>
                          <w:iCs/>
                        </w:rPr>
                        <w:br/>
                        <w:t>Onderbreking van de geleidelijn. Maat: maximaal 60x60cm uitgevoerd met de aanwezige bestrating.</w:t>
                      </w:r>
                    </w:p>
                    <w:p w14:paraId="2E8BB03F" w14:textId="6D5AB4FE" w:rsidR="00025C59" w:rsidRDefault="00397156" w:rsidP="00397156">
                      <w:pPr>
                        <w:jc w:val="center"/>
                      </w:pPr>
                      <w:r>
                        <w:rPr>
                          <w:noProof/>
                        </w:rPr>
                        <w:drawing>
                          <wp:inline distT="0" distB="0" distL="0" distR="0" wp14:anchorId="28682CEA" wp14:editId="265DE675">
                            <wp:extent cx="1591403" cy="1669415"/>
                            <wp:effectExtent l="0" t="0" r="889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entievlak (2).png"/>
                                    <pic:cNvPicPr/>
                                  </pic:nvPicPr>
                                  <pic:blipFill>
                                    <a:blip r:embed="rId13">
                                      <a:extLst>
                                        <a:ext uri="{28A0092B-C50C-407E-A947-70E740481C1C}">
                                          <a14:useLocalDpi xmlns:a14="http://schemas.microsoft.com/office/drawing/2010/main" val="0"/>
                                        </a:ext>
                                      </a:extLst>
                                    </a:blip>
                                    <a:stretch>
                                      <a:fillRect/>
                                    </a:stretch>
                                  </pic:blipFill>
                                  <pic:spPr>
                                    <a:xfrm>
                                      <a:off x="0" y="0"/>
                                      <a:ext cx="1641174" cy="1721626"/>
                                    </a:xfrm>
                                    <a:prstGeom prst="rect">
                                      <a:avLst/>
                                    </a:prstGeom>
                                  </pic:spPr>
                                </pic:pic>
                              </a:graphicData>
                            </a:graphic>
                          </wp:inline>
                        </w:drawing>
                      </w:r>
                      <w:r>
                        <w:t xml:space="preserve"> </w:t>
                      </w:r>
                      <w:r w:rsidRPr="00C80B15">
                        <w:rPr>
                          <w:rFonts w:ascii="Verdana" w:hAnsi="Verdana"/>
                          <w:i/>
                        </w:rPr>
                        <w:t>voorbeeld van een attentievlak</w:t>
                      </w:r>
                    </w:p>
                  </w:txbxContent>
                </v:textbox>
                <w10:wrap type="square"/>
              </v:shape>
            </w:pict>
          </mc:Fallback>
        </mc:AlternateContent>
      </w:r>
      <w:r w:rsidR="00025C59">
        <w:rPr>
          <w:rFonts w:ascii="Verdana" w:hAnsi="Verdana"/>
        </w:rPr>
        <w:t xml:space="preserve">Bij de test is uitgegaan van de algemeen in Nederland toegepaste richtlijnen voor geleidelijnen van </w:t>
      </w:r>
      <w:proofErr w:type="spellStart"/>
      <w:r w:rsidR="00025C59">
        <w:rPr>
          <w:rFonts w:ascii="Verdana" w:hAnsi="Verdana"/>
        </w:rPr>
        <w:t>PBTconsult</w:t>
      </w:r>
      <w:proofErr w:type="spellEnd"/>
      <w:r w:rsidR="00025C59">
        <w:rPr>
          <w:rFonts w:ascii="Verdana" w:hAnsi="Verdana"/>
        </w:rPr>
        <w:t xml:space="preserve">. Wanneer geleidelijnen volgens deze standaard worden aangebracht, begrijpt iedereen met een visuele beperking in Nederland wat de betekenis van de markering is die men tegenkomt. </w:t>
      </w:r>
    </w:p>
    <w:p w14:paraId="18D3CEC5" w14:textId="773E539B" w:rsidR="00C81821" w:rsidRPr="00C81821" w:rsidRDefault="00C81821" w:rsidP="00C81821">
      <w:pPr>
        <w:pStyle w:val="Kop2"/>
        <w:rPr>
          <w:szCs w:val="22"/>
        </w:rPr>
      </w:pPr>
      <w:bookmarkStart w:id="3" w:name="_Toc30683664"/>
      <w:r>
        <w:lastRenderedPageBreak/>
        <w:t>Bevindingen</w:t>
      </w:r>
      <w:bookmarkEnd w:id="3"/>
    </w:p>
    <w:p w14:paraId="4C29F715" w14:textId="1B5901C7" w:rsidR="00C81821" w:rsidRDefault="00C81821" w:rsidP="00C81821">
      <w:pPr>
        <w:rPr>
          <w:rFonts w:ascii="Verdana" w:hAnsi="Verdana" w:cs="Arial"/>
          <w:color w:val="222222"/>
          <w:shd w:val="clear" w:color="auto" w:fill="FFFFFF"/>
        </w:rPr>
      </w:pPr>
      <w:r w:rsidRPr="00C81821">
        <w:rPr>
          <w:rFonts w:ascii="Verdana" w:hAnsi="Verdana"/>
        </w:rPr>
        <w:t>De op de klinkerbestrating aangebrachte composiet geleidelijnen waren allen in goed contrast uitgevoerd</w:t>
      </w:r>
      <w:r>
        <w:rPr>
          <w:rFonts w:ascii="Verdana" w:hAnsi="Verdana"/>
        </w:rPr>
        <w:t xml:space="preserve">, </w:t>
      </w:r>
      <w:r w:rsidRPr="00025C59">
        <w:rPr>
          <w:rFonts w:ascii="Verdana" w:hAnsi="Verdana"/>
        </w:rPr>
        <w:t>echter zonder attentievlakken.</w:t>
      </w:r>
      <w:r w:rsidR="00025C59" w:rsidRPr="00025C59">
        <w:rPr>
          <w:rFonts w:ascii="Verdana" w:hAnsi="Verdana"/>
        </w:rPr>
        <w:t xml:space="preserve"> Een attentievlak</w:t>
      </w:r>
      <w:r w:rsidR="00025C59" w:rsidRPr="00025C59">
        <w:rPr>
          <w:rFonts w:ascii="Verdana" w:hAnsi="Verdana" w:cs="Arial"/>
          <w:color w:val="222222"/>
          <w:shd w:val="clear" w:color="auto" w:fill="FFFFFF"/>
        </w:rPr>
        <w:t> is bedoeld om de gebruiker te attenderen op een wijziging in de lijn. Er kan een object naast de lijn aanwezig zijn of er is een afslag of kruising waar een keuze gemaakt moet worden hoe verder te lopen.</w:t>
      </w:r>
    </w:p>
    <w:p w14:paraId="2DD43B01" w14:textId="3B5A9567" w:rsidR="00025C59" w:rsidRPr="00025C59" w:rsidRDefault="00025C59" w:rsidP="00C81821">
      <w:pPr>
        <w:rPr>
          <w:rFonts w:ascii="Verdana" w:hAnsi="Verdana"/>
        </w:rPr>
      </w:pPr>
    </w:p>
    <w:p w14:paraId="40DBD7DC" w14:textId="79ACDFC5" w:rsidR="00D235ED" w:rsidRPr="00C81821" w:rsidRDefault="00886953" w:rsidP="00C81821">
      <w:pPr>
        <w:rPr>
          <w:rFonts w:ascii="Verdana" w:hAnsi="Verdana"/>
          <w:i/>
          <w:iCs/>
        </w:rPr>
      </w:pPr>
      <w:r>
        <w:rPr>
          <w:rFonts w:ascii="Verdana" w:hAnsi="Verdana"/>
          <w:i/>
          <w:iCs/>
          <w:noProof/>
        </w:rPr>
        <w:drawing>
          <wp:inline distT="0" distB="0" distL="0" distR="0" wp14:anchorId="59C7E98E" wp14:editId="0C410302">
            <wp:extent cx="2800350" cy="2100263"/>
            <wp:effectExtent l="19050" t="19050" r="19050" b="146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entievla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1838" cy="2101379"/>
                    </a:xfrm>
                    <a:prstGeom prst="rect">
                      <a:avLst/>
                    </a:prstGeom>
                    <a:ln>
                      <a:solidFill>
                        <a:schemeClr val="tx1"/>
                      </a:solidFill>
                      <a:prstDash val="solid"/>
                    </a:ln>
                  </pic:spPr>
                </pic:pic>
              </a:graphicData>
            </a:graphic>
          </wp:inline>
        </w:drawing>
      </w:r>
      <w:r w:rsidR="00F1696B">
        <w:rPr>
          <w:rFonts w:ascii="Verdana" w:hAnsi="Verdana"/>
          <w:i/>
          <w:iCs/>
        </w:rPr>
        <w:t xml:space="preserve">   </w:t>
      </w:r>
      <w:r w:rsidR="00F1696B">
        <w:rPr>
          <w:rFonts w:ascii="Verdana" w:hAnsi="Verdana"/>
          <w:i/>
          <w:iCs/>
          <w:noProof/>
        </w:rPr>
        <w:drawing>
          <wp:inline distT="0" distB="0" distL="0" distR="0" wp14:anchorId="32412217" wp14:editId="1B120690">
            <wp:extent cx="2732405" cy="2085749"/>
            <wp:effectExtent l="19050" t="19050" r="10795" b="1016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entievlak (1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4579" cy="2102675"/>
                    </a:xfrm>
                    <a:prstGeom prst="rect">
                      <a:avLst/>
                    </a:prstGeom>
                    <a:ln>
                      <a:solidFill>
                        <a:schemeClr val="tx1"/>
                      </a:solidFill>
                      <a:prstDash val="solid"/>
                    </a:ln>
                  </pic:spPr>
                </pic:pic>
              </a:graphicData>
            </a:graphic>
          </wp:inline>
        </w:drawing>
      </w:r>
      <w:r w:rsidR="00C80B15">
        <w:rPr>
          <w:rFonts w:ascii="Verdana" w:hAnsi="Verdana"/>
          <w:i/>
          <w:iCs/>
        </w:rPr>
        <w:br/>
        <w:t>Attentievlak bij de richtingverandering ontbreekt</w:t>
      </w:r>
    </w:p>
    <w:p w14:paraId="70679294" w14:textId="01BFE7E2" w:rsidR="00C81821" w:rsidRPr="00025C59" w:rsidRDefault="00025C59" w:rsidP="00C81821">
      <w:pPr>
        <w:rPr>
          <w:rFonts w:ascii="Verdana" w:hAnsi="Verdana"/>
          <w:iCs/>
        </w:rPr>
      </w:pPr>
      <w:r w:rsidRPr="00025C59">
        <w:rPr>
          <w:rFonts w:ascii="Verdana" w:hAnsi="Verdana"/>
          <w:iCs/>
          <w:noProof/>
        </w:rPr>
        <mc:AlternateContent>
          <mc:Choice Requires="wps">
            <w:drawing>
              <wp:anchor distT="45720" distB="45720" distL="114300" distR="114300" simplePos="0" relativeHeight="251659776" behindDoc="0" locked="0" layoutInCell="1" allowOverlap="1" wp14:anchorId="36E2EBB2" wp14:editId="59F6A5C7">
                <wp:simplePos x="0" y="0"/>
                <wp:positionH relativeFrom="column">
                  <wp:posOffset>-4445</wp:posOffset>
                </wp:positionH>
                <wp:positionV relativeFrom="paragraph">
                  <wp:posOffset>892810</wp:posOffset>
                </wp:positionV>
                <wp:extent cx="6267450" cy="2762250"/>
                <wp:effectExtent l="0" t="0" r="19050" b="1905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762250"/>
                        </a:xfrm>
                        <a:prstGeom prst="rect">
                          <a:avLst/>
                        </a:prstGeom>
                        <a:solidFill>
                          <a:srgbClr val="FFFFFF"/>
                        </a:solidFill>
                        <a:ln w="9525">
                          <a:solidFill>
                            <a:srgbClr val="000000"/>
                          </a:solidFill>
                          <a:miter lim="800000"/>
                          <a:headEnd/>
                          <a:tailEnd/>
                        </a:ln>
                      </wps:spPr>
                      <wps:txbx>
                        <w:txbxContent>
                          <w:p w14:paraId="77593478" w14:textId="35978357" w:rsidR="00025C59" w:rsidRPr="00C81821" w:rsidRDefault="00025C59" w:rsidP="00025C59">
                            <w:pPr>
                              <w:rPr>
                                <w:rFonts w:ascii="Verdana" w:hAnsi="Verdana"/>
                                <w:i/>
                                <w:iCs/>
                                <w:u w:val="single"/>
                              </w:rPr>
                            </w:pPr>
                            <w:r w:rsidRPr="00C81821">
                              <w:rPr>
                                <w:rFonts w:ascii="Verdana" w:hAnsi="Verdana"/>
                                <w:i/>
                                <w:iCs/>
                                <w:u w:val="single"/>
                              </w:rPr>
                              <w:t>Beschrijving objectmarkering:</w:t>
                            </w:r>
                          </w:p>
                          <w:p w14:paraId="343EE258" w14:textId="2399952B" w:rsidR="00025C59" w:rsidRPr="00C81821" w:rsidRDefault="00886953" w:rsidP="00025C59">
                            <w:pPr>
                              <w:rPr>
                                <w:rFonts w:ascii="Verdana" w:hAnsi="Verdana"/>
                                <w:i/>
                                <w:iCs/>
                              </w:rPr>
                            </w:pPr>
                            <w:r>
                              <w:rPr>
                                <w:rFonts w:ascii="Verdana" w:hAnsi="Verdana"/>
                                <w:i/>
                                <w:iCs/>
                              </w:rPr>
                              <w:t>Objectmarkering</w:t>
                            </w:r>
                            <w:r w:rsidR="00025C59" w:rsidRPr="00C81821">
                              <w:rPr>
                                <w:rFonts w:ascii="Verdana" w:hAnsi="Verdana"/>
                                <w:i/>
                                <w:iCs/>
                              </w:rPr>
                              <w:t xml:space="preserve"> word</w:t>
                            </w:r>
                            <w:r w:rsidR="00025C59">
                              <w:rPr>
                                <w:rFonts w:ascii="Verdana" w:hAnsi="Verdana"/>
                                <w:i/>
                                <w:iCs/>
                              </w:rPr>
                              <w:t>t</w:t>
                            </w:r>
                            <w:r w:rsidR="00025C59" w:rsidRPr="00C81821">
                              <w:rPr>
                                <w:rFonts w:ascii="Verdana" w:hAnsi="Verdana"/>
                                <w:i/>
                                <w:iCs/>
                              </w:rPr>
                              <w:t xml:space="preserve"> aangebracht wanneer er zich aan de geleidelijn een object bevindt met voor de volger van de lijn relevante informatie.</w:t>
                            </w:r>
                          </w:p>
                          <w:p w14:paraId="60FCD032" w14:textId="07A420B2" w:rsidR="00025C59" w:rsidRPr="00C81821" w:rsidRDefault="00025C59" w:rsidP="00025C59">
                            <w:pPr>
                              <w:rPr>
                                <w:rFonts w:ascii="Verdana" w:hAnsi="Verdana"/>
                                <w:i/>
                                <w:iCs/>
                              </w:rPr>
                            </w:pPr>
                            <w:r w:rsidRPr="00C81821">
                              <w:rPr>
                                <w:rFonts w:ascii="Verdana" w:hAnsi="Verdana"/>
                                <w:i/>
                                <w:iCs/>
                              </w:rPr>
                              <w:t>Vorm objectmarkering:</w:t>
                            </w:r>
                            <w:r>
                              <w:rPr>
                                <w:rFonts w:ascii="Verdana" w:hAnsi="Verdana"/>
                                <w:i/>
                                <w:iCs/>
                              </w:rPr>
                              <w:t xml:space="preserve"> </w:t>
                            </w:r>
                            <w:r>
                              <w:rPr>
                                <w:rFonts w:ascii="Verdana" w:hAnsi="Verdana"/>
                                <w:i/>
                                <w:iCs/>
                              </w:rPr>
                              <w:br/>
                            </w:r>
                            <w:r w:rsidRPr="00C81821">
                              <w:rPr>
                                <w:rFonts w:ascii="Verdana" w:hAnsi="Verdana"/>
                                <w:i/>
                                <w:iCs/>
                              </w:rPr>
                              <w:t>Materiaal dat in kleur,</w:t>
                            </w:r>
                            <w:r>
                              <w:rPr>
                                <w:rFonts w:ascii="Verdana" w:hAnsi="Verdana"/>
                                <w:i/>
                                <w:iCs/>
                              </w:rPr>
                              <w:t xml:space="preserve"> </w:t>
                            </w:r>
                            <w:r w:rsidRPr="00C81821">
                              <w:rPr>
                                <w:rFonts w:ascii="Verdana" w:hAnsi="Verdana"/>
                                <w:i/>
                                <w:iCs/>
                              </w:rPr>
                              <w:t>tast en zo mogelijk klank afwijkt van de aanwezige bestrating. Het gebruikte materiaal moet tevens antislip zijn.</w:t>
                            </w:r>
                          </w:p>
                          <w:p w14:paraId="77DD02FD" w14:textId="0D28D97D" w:rsidR="00025C59" w:rsidRPr="00C81821" w:rsidRDefault="00025C59" w:rsidP="00025C59">
                            <w:pPr>
                              <w:rPr>
                                <w:rFonts w:ascii="Verdana" w:hAnsi="Verdana"/>
                                <w:i/>
                                <w:iCs/>
                              </w:rPr>
                            </w:pPr>
                            <w:r w:rsidRPr="00C81821">
                              <w:rPr>
                                <w:rFonts w:ascii="Verdana" w:hAnsi="Verdana"/>
                                <w:i/>
                                <w:iCs/>
                              </w:rPr>
                              <w:t xml:space="preserve">Voorbeeld objectmarkering: </w:t>
                            </w:r>
                            <w:r>
                              <w:rPr>
                                <w:rFonts w:ascii="Verdana" w:hAnsi="Verdana"/>
                                <w:i/>
                                <w:iCs/>
                              </w:rPr>
                              <w:br/>
                            </w:r>
                            <w:r w:rsidRPr="00C81821">
                              <w:rPr>
                                <w:rFonts w:ascii="Verdana" w:hAnsi="Verdana"/>
                                <w:i/>
                                <w:iCs/>
                              </w:rPr>
                              <w:t>Vlakke klanktegel / vlakke rubbertegel</w:t>
                            </w:r>
                            <w:r w:rsidR="00886953">
                              <w:rPr>
                                <w:rFonts w:ascii="Verdana" w:hAnsi="Verdana"/>
                                <w:i/>
                                <w:iCs/>
                              </w:rPr>
                              <w:t xml:space="preserve"> </w:t>
                            </w:r>
                            <w:r w:rsidRPr="00C81821">
                              <w:rPr>
                                <w:rFonts w:ascii="Verdana" w:hAnsi="Verdana"/>
                                <w:i/>
                                <w:iCs/>
                              </w:rPr>
                              <w:t xml:space="preserve">/ keramische tegel / betontegel troffel epoxy met </w:t>
                            </w:r>
                            <w:r w:rsidRPr="00C81821">
                              <w:rPr>
                                <w:rFonts w:ascii="Verdana" w:hAnsi="Verdana"/>
                                <w:i/>
                                <w:iCs/>
                              </w:rPr>
                              <w:t>carborundum inlage</w:t>
                            </w:r>
                            <w:r w:rsidR="00886953">
                              <w:rPr>
                                <w:rFonts w:ascii="Verdana" w:hAnsi="Verdana"/>
                                <w:i/>
                                <w:iCs/>
                              </w:rPr>
                              <w:t xml:space="preserve"> / s</w:t>
                            </w:r>
                            <w:r w:rsidRPr="00C81821">
                              <w:rPr>
                                <w:rFonts w:ascii="Verdana" w:hAnsi="Verdana"/>
                                <w:i/>
                                <w:iCs/>
                              </w:rPr>
                              <w:t>taal of aluminium traanplaat (niet reflecterend)</w:t>
                            </w:r>
                          </w:p>
                          <w:p w14:paraId="37ED314C" w14:textId="1B3DDD33" w:rsidR="00025C59" w:rsidRDefault="00025C59">
                            <w:r w:rsidRPr="00C81821">
                              <w:rPr>
                                <w:rFonts w:ascii="Verdana" w:hAnsi="Verdana"/>
                                <w:i/>
                                <w:iCs/>
                              </w:rPr>
                              <w:t>Afmeting objectmarkering</w:t>
                            </w:r>
                            <w:r w:rsidR="00886953">
                              <w:rPr>
                                <w:rFonts w:ascii="Verdana" w:hAnsi="Verdana"/>
                                <w:i/>
                                <w:iCs/>
                              </w:rPr>
                              <w:t>:</w:t>
                            </w:r>
                            <w:r w:rsidR="00886953">
                              <w:rPr>
                                <w:rFonts w:ascii="Verdana" w:hAnsi="Verdana"/>
                                <w:i/>
                                <w:iCs/>
                              </w:rPr>
                              <w:br/>
                            </w:r>
                            <w:r w:rsidRPr="00C81821">
                              <w:rPr>
                                <w:rFonts w:ascii="Verdana" w:hAnsi="Verdana"/>
                                <w:i/>
                                <w:iCs/>
                              </w:rPr>
                              <w:t>600x600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2EBB2" id="_x0000_s1027" type="#_x0000_t202" style="position:absolute;margin-left:-.35pt;margin-top:70.3pt;width:493.5pt;height:21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">
                <v:textbox>
                  <w:txbxContent>
                    <w:p w14:paraId="77593478" w14:textId="35978357" w:rsidR="00025C59" w:rsidRPr="00C81821" w:rsidRDefault="00025C59" w:rsidP="00025C59">
                      <w:pPr>
                        <w:rPr>
                          <w:rFonts w:ascii="Verdana" w:hAnsi="Verdana"/>
                          <w:i/>
                          <w:iCs/>
                          <w:u w:val="single"/>
                        </w:rPr>
                      </w:pPr>
                      <w:r w:rsidRPr="00C81821">
                        <w:rPr>
                          <w:rFonts w:ascii="Verdana" w:hAnsi="Verdana"/>
                          <w:i/>
                          <w:iCs/>
                          <w:u w:val="single"/>
                        </w:rPr>
                        <w:t>Beschrijving objectmarkering:</w:t>
                      </w:r>
                    </w:p>
                    <w:p w14:paraId="343EE258" w14:textId="2399952B" w:rsidR="00025C59" w:rsidRPr="00C81821" w:rsidRDefault="00886953" w:rsidP="00025C59">
                      <w:pPr>
                        <w:rPr>
                          <w:rFonts w:ascii="Verdana" w:hAnsi="Verdana"/>
                          <w:i/>
                          <w:iCs/>
                        </w:rPr>
                      </w:pPr>
                      <w:r>
                        <w:rPr>
                          <w:rFonts w:ascii="Verdana" w:hAnsi="Verdana"/>
                          <w:i/>
                          <w:iCs/>
                        </w:rPr>
                        <w:t>Objectmarkering</w:t>
                      </w:r>
                      <w:r w:rsidR="00025C59" w:rsidRPr="00C81821">
                        <w:rPr>
                          <w:rFonts w:ascii="Verdana" w:hAnsi="Verdana"/>
                          <w:i/>
                          <w:iCs/>
                        </w:rPr>
                        <w:t xml:space="preserve"> word</w:t>
                      </w:r>
                      <w:r w:rsidR="00025C59">
                        <w:rPr>
                          <w:rFonts w:ascii="Verdana" w:hAnsi="Verdana"/>
                          <w:i/>
                          <w:iCs/>
                        </w:rPr>
                        <w:t>t</w:t>
                      </w:r>
                      <w:r w:rsidR="00025C59" w:rsidRPr="00C81821">
                        <w:rPr>
                          <w:rFonts w:ascii="Verdana" w:hAnsi="Verdana"/>
                          <w:i/>
                          <w:iCs/>
                        </w:rPr>
                        <w:t xml:space="preserve"> aangebracht wanneer er zich aan de geleidelijn een object bevindt met voor de volger van de lijn relevante informatie.</w:t>
                      </w:r>
                    </w:p>
                    <w:p w14:paraId="60FCD032" w14:textId="07A420B2" w:rsidR="00025C59" w:rsidRPr="00C81821" w:rsidRDefault="00025C59" w:rsidP="00025C59">
                      <w:pPr>
                        <w:rPr>
                          <w:rFonts w:ascii="Verdana" w:hAnsi="Verdana"/>
                          <w:i/>
                          <w:iCs/>
                        </w:rPr>
                      </w:pPr>
                      <w:r w:rsidRPr="00C81821">
                        <w:rPr>
                          <w:rFonts w:ascii="Verdana" w:hAnsi="Verdana"/>
                          <w:i/>
                          <w:iCs/>
                        </w:rPr>
                        <w:t>Vorm objectmarkering:</w:t>
                      </w:r>
                      <w:r>
                        <w:rPr>
                          <w:rFonts w:ascii="Verdana" w:hAnsi="Verdana"/>
                          <w:i/>
                          <w:iCs/>
                        </w:rPr>
                        <w:t xml:space="preserve"> </w:t>
                      </w:r>
                      <w:r>
                        <w:rPr>
                          <w:rFonts w:ascii="Verdana" w:hAnsi="Verdana"/>
                          <w:i/>
                          <w:iCs/>
                        </w:rPr>
                        <w:br/>
                      </w:r>
                      <w:r w:rsidRPr="00C81821">
                        <w:rPr>
                          <w:rFonts w:ascii="Verdana" w:hAnsi="Verdana"/>
                          <w:i/>
                          <w:iCs/>
                        </w:rPr>
                        <w:t>Materiaal dat in kleur,</w:t>
                      </w:r>
                      <w:r>
                        <w:rPr>
                          <w:rFonts w:ascii="Verdana" w:hAnsi="Verdana"/>
                          <w:i/>
                          <w:iCs/>
                        </w:rPr>
                        <w:t xml:space="preserve"> </w:t>
                      </w:r>
                      <w:r w:rsidRPr="00C81821">
                        <w:rPr>
                          <w:rFonts w:ascii="Verdana" w:hAnsi="Verdana"/>
                          <w:i/>
                          <w:iCs/>
                        </w:rPr>
                        <w:t>tast en zo mogelijk klank afwijkt van de aanwezige bestrating. Het gebruikte materiaal moet tevens antislip zijn.</w:t>
                      </w:r>
                    </w:p>
                    <w:p w14:paraId="77DD02FD" w14:textId="0D28D97D" w:rsidR="00025C59" w:rsidRPr="00C81821" w:rsidRDefault="00025C59" w:rsidP="00025C59">
                      <w:pPr>
                        <w:rPr>
                          <w:rFonts w:ascii="Verdana" w:hAnsi="Verdana"/>
                          <w:i/>
                          <w:iCs/>
                        </w:rPr>
                      </w:pPr>
                      <w:r w:rsidRPr="00C81821">
                        <w:rPr>
                          <w:rFonts w:ascii="Verdana" w:hAnsi="Verdana"/>
                          <w:i/>
                          <w:iCs/>
                        </w:rPr>
                        <w:t xml:space="preserve">Voorbeeld objectmarkering: </w:t>
                      </w:r>
                      <w:r>
                        <w:rPr>
                          <w:rFonts w:ascii="Verdana" w:hAnsi="Verdana"/>
                          <w:i/>
                          <w:iCs/>
                        </w:rPr>
                        <w:br/>
                      </w:r>
                      <w:r w:rsidRPr="00C81821">
                        <w:rPr>
                          <w:rFonts w:ascii="Verdana" w:hAnsi="Verdana"/>
                          <w:i/>
                          <w:iCs/>
                        </w:rPr>
                        <w:t>Vlakke klanktegel / vlakke rubbertegel</w:t>
                      </w:r>
                      <w:r w:rsidR="00886953">
                        <w:rPr>
                          <w:rFonts w:ascii="Verdana" w:hAnsi="Verdana"/>
                          <w:i/>
                          <w:iCs/>
                        </w:rPr>
                        <w:t xml:space="preserve"> </w:t>
                      </w:r>
                      <w:r w:rsidRPr="00C81821">
                        <w:rPr>
                          <w:rFonts w:ascii="Verdana" w:hAnsi="Verdana"/>
                          <w:i/>
                          <w:iCs/>
                        </w:rPr>
                        <w:t xml:space="preserve">/ keramische tegel / betontegel troffel epoxy met </w:t>
                      </w:r>
                      <w:r w:rsidRPr="00C81821">
                        <w:rPr>
                          <w:rFonts w:ascii="Verdana" w:hAnsi="Verdana"/>
                          <w:i/>
                          <w:iCs/>
                        </w:rPr>
                        <w:t>carborundum inlage</w:t>
                      </w:r>
                      <w:r w:rsidR="00886953">
                        <w:rPr>
                          <w:rFonts w:ascii="Verdana" w:hAnsi="Verdana"/>
                          <w:i/>
                          <w:iCs/>
                        </w:rPr>
                        <w:t xml:space="preserve"> / s</w:t>
                      </w:r>
                      <w:r w:rsidRPr="00C81821">
                        <w:rPr>
                          <w:rFonts w:ascii="Verdana" w:hAnsi="Verdana"/>
                          <w:i/>
                          <w:iCs/>
                        </w:rPr>
                        <w:t>taal of aluminium traanplaat (niet reflecterend)</w:t>
                      </w:r>
                    </w:p>
                    <w:p w14:paraId="37ED314C" w14:textId="1B3DDD33" w:rsidR="00025C59" w:rsidRDefault="00025C59">
                      <w:r w:rsidRPr="00C81821">
                        <w:rPr>
                          <w:rFonts w:ascii="Verdana" w:hAnsi="Verdana"/>
                          <w:i/>
                          <w:iCs/>
                        </w:rPr>
                        <w:t>Afmeting objectmarkering</w:t>
                      </w:r>
                      <w:r w:rsidR="00886953">
                        <w:rPr>
                          <w:rFonts w:ascii="Verdana" w:hAnsi="Verdana"/>
                          <w:i/>
                          <w:iCs/>
                        </w:rPr>
                        <w:t>:</w:t>
                      </w:r>
                      <w:r w:rsidR="00886953">
                        <w:rPr>
                          <w:rFonts w:ascii="Verdana" w:hAnsi="Verdana"/>
                          <w:i/>
                          <w:iCs/>
                        </w:rPr>
                        <w:br/>
                      </w:r>
                      <w:r w:rsidRPr="00C81821">
                        <w:rPr>
                          <w:rFonts w:ascii="Verdana" w:hAnsi="Verdana"/>
                          <w:i/>
                          <w:iCs/>
                        </w:rPr>
                        <w:t>600x600 mm</w:t>
                      </w:r>
                    </w:p>
                  </w:txbxContent>
                </v:textbox>
                <w10:wrap type="square"/>
              </v:shape>
            </w:pict>
          </mc:Fallback>
        </mc:AlternateContent>
      </w:r>
      <w:r w:rsidRPr="00025C59">
        <w:rPr>
          <w:rFonts w:ascii="Verdana" w:hAnsi="Verdana"/>
          <w:iCs/>
        </w:rPr>
        <w:t xml:space="preserve">Daarnaast </w:t>
      </w:r>
      <w:r>
        <w:rPr>
          <w:rFonts w:ascii="Verdana" w:hAnsi="Verdana"/>
          <w:iCs/>
        </w:rPr>
        <w:t>was</w:t>
      </w:r>
      <w:r w:rsidRPr="00025C59">
        <w:rPr>
          <w:rFonts w:ascii="Verdana" w:hAnsi="Verdana"/>
          <w:iCs/>
        </w:rPr>
        <w:t xml:space="preserve"> bij</w:t>
      </w:r>
      <w:r w:rsidR="00C81821" w:rsidRPr="00025C59">
        <w:rPr>
          <w:rFonts w:ascii="Verdana" w:hAnsi="Verdana"/>
          <w:iCs/>
        </w:rPr>
        <w:t xml:space="preserve"> de verschillende informatiepunten geen objectmarkering opgenomen.</w:t>
      </w:r>
      <w:r w:rsidRPr="00025C59">
        <w:rPr>
          <w:rFonts w:ascii="Verdana" w:hAnsi="Verdana"/>
          <w:color w:val="000000"/>
          <w:shd w:val="clear" w:color="auto" w:fill="FFFFFF"/>
        </w:rPr>
        <w:t xml:space="preserve"> </w:t>
      </w:r>
      <w:r>
        <w:rPr>
          <w:rFonts w:ascii="Verdana" w:hAnsi="Verdana"/>
          <w:color w:val="000000"/>
          <w:shd w:val="clear" w:color="auto" w:fill="FFFFFF"/>
        </w:rPr>
        <w:t>Objectmarkering wordt gebruikt om objecten die van belang zijn op een bepaalde route makkelijker te vinden.</w:t>
      </w:r>
      <w:r>
        <w:rPr>
          <w:rFonts w:ascii="Verdana" w:hAnsi="Verdana"/>
          <w:iCs/>
        </w:rPr>
        <w:t xml:space="preserve"> </w:t>
      </w:r>
    </w:p>
    <w:p w14:paraId="63D33208" w14:textId="38335996" w:rsidR="00397156" w:rsidRDefault="00397156" w:rsidP="00C81821">
      <w:pPr>
        <w:rPr>
          <w:rFonts w:ascii="Verdana" w:hAnsi="Verdana"/>
          <w:b/>
          <w:bCs/>
          <w:noProof/>
        </w:rPr>
      </w:pPr>
    </w:p>
    <w:p w14:paraId="2500B2ED" w14:textId="3DA52B92" w:rsidR="00397156" w:rsidRPr="00397156" w:rsidRDefault="00397156" w:rsidP="00C81821">
      <w:pPr>
        <w:rPr>
          <w:rFonts w:ascii="Verdana" w:hAnsi="Verdana"/>
          <w:bCs/>
          <w:noProof/>
        </w:rPr>
      </w:pPr>
      <w:r>
        <w:rPr>
          <w:rFonts w:ascii="Verdana" w:hAnsi="Verdana"/>
          <w:b/>
          <w:bCs/>
          <w:noProof/>
        </w:rPr>
        <w:lastRenderedPageBreak/>
        <w:drawing>
          <wp:inline distT="0" distB="0" distL="0" distR="0" wp14:anchorId="7B3AAFB8" wp14:editId="6CA5127A">
            <wp:extent cx="2964086" cy="2990850"/>
            <wp:effectExtent l="0" t="0" r="825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jectmarkering (2).png"/>
                    <pic:cNvPicPr/>
                  </pic:nvPicPr>
                  <pic:blipFill>
                    <a:blip r:embed="rId16">
                      <a:extLst>
                        <a:ext uri="{28A0092B-C50C-407E-A947-70E740481C1C}">
                          <a14:useLocalDpi xmlns:a14="http://schemas.microsoft.com/office/drawing/2010/main" val="0"/>
                        </a:ext>
                      </a:extLst>
                    </a:blip>
                    <a:stretch>
                      <a:fillRect/>
                    </a:stretch>
                  </pic:blipFill>
                  <pic:spPr>
                    <a:xfrm>
                      <a:off x="0" y="0"/>
                      <a:ext cx="2970813" cy="2997638"/>
                    </a:xfrm>
                    <a:prstGeom prst="rect">
                      <a:avLst/>
                    </a:prstGeom>
                  </pic:spPr>
                </pic:pic>
              </a:graphicData>
            </a:graphic>
          </wp:inline>
        </w:drawing>
      </w:r>
      <w:r>
        <w:rPr>
          <w:rFonts w:ascii="Verdana" w:hAnsi="Verdana"/>
          <w:b/>
          <w:bCs/>
          <w:noProof/>
        </w:rPr>
        <w:t xml:space="preserve"> </w:t>
      </w:r>
      <w:r w:rsidRPr="00C80B15">
        <w:rPr>
          <w:rFonts w:ascii="Verdana" w:hAnsi="Verdana"/>
          <w:bCs/>
          <w:i/>
          <w:noProof/>
        </w:rPr>
        <w:t>Voorbeeld van een objectmarkering</w:t>
      </w:r>
    </w:p>
    <w:p w14:paraId="02FD339F" w14:textId="77777777" w:rsidR="00397156" w:rsidRDefault="00397156" w:rsidP="00C81821">
      <w:pPr>
        <w:rPr>
          <w:rFonts w:ascii="Verdana" w:hAnsi="Verdana"/>
          <w:b/>
          <w:bCs/>
          <w:noProof/>
        </w:rPr>
      </w:pPr>
    </w:p>
    <w:p w14:paraId="4C532FDE" w14:textId="0EA1698E" w:rsidR="00742C76" w:rsidRDefault="00F1696B" w:rsidP="00C81821">
      <w:pPr>
        <w:rPr>
          <w:rFonts w:ascii="Verdana" w:hAnsi="Verdana"/>
          <w:bCs/>
        </w:rPr>
      </w:pPr>
      <w:r>
        <w:rPr>
          <w:rFonts w:ascii="Verdana" w:hAnsi="Verdana"/>
          <w:b/>
          <w:bCs/>
          <w:noProof/>
        </w:rPr>
        <w:drawing>
          <wp:inline distT="0" distB="0" distL="0" distR="0" wp14:anchorId="15B52340" wp14:editId="517BED24">
            <wp:extent cx="3581400" cy="2686050"/>
            <wp:effectExtent l="19050" t="19050" r="19050" b="1905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formatiepunt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86700" cy="2690025"/>
                    </a:xfrm>
                    <a:prstGeom prst="rect">
                      <a:avLst/>
                    </a:prstGeom>
                    <a:ln>
                      <a:solidFill>
                        <a:schemeClr val="tx1"/>
                      </a:solidFill>
                      <a:prstDash val="solid"/>
                    </a:ln>
                  </pic:spPr>
                </pic:pic>
              </a:graphicData>
            </a:graphic>
          </wp:inline>
        </w:drawing>
      </w:r>
      <w:r w:rsidR="00C80B15">
        <w:rPr>
          <w:rFonts w:ascii="Verdana" w:hAnsi="Verdana"/>
          <w:bCs/>
          <w:i/>
        </w:rPr>
        <w:br/>
        <w:t>A</w:t>
      </w:r>
      <w:r w:rsidR="00C80B15" w:rsidRPr="00C80B15">
        <w:rPr>
          <w:rFonts w:ascii="Verdana" w:hAnsi="Verdana"/>
          <w:bCs/>
          <w:i/>
        </w:rPr>
        <w:t>ttentievlak ontbreekt bij de richtingverandering en objectmarkering ontbreekt bij het informatiepunt</w:t>
      </w:r>
    </w:p>
    <w:p w14:paraId="693E76F0" w14:textId="77777777" w:rsidR="00397156" w:rsidRDefault="00397156" w:rsidP="00C81821">
      <w:pPr>
        <w:rPr>
          <w:rFonts w:ascii="Verdana" w:hAnsi="Verdana"/>
          <w:bCs/>
        </w:rPr>
      </w:pPr>
    </w:p>
    <w:p w14:paraId="30514CE3" w14:textId="533FEEDD" w:rsidR="00C81821" w:rsidRPr="00C80B15" w:rsidRDefault="00742C76" w:rsidP="00C81821">
      <w:pPr>
        <w:rPr>
          <w:rFonts w:ascii="Verdana" w:hAnsi="Verdana"/>
          <w:bCs/>
          <w:i/>
        </w:rPr>
      </w:pPr>
      <w:r>
        <w:rPr>
          <w:rFonts w:ascii="Verdana" w:hAnsi="Verdana"/>
          <w:bCs/>
          <w:noProof/>
        </w:rPr>
        <w:lastRenderedPageBreak/>
        <w:drawing>
          <wp:inline distT="0" distB="0" distL="0" distR="0" wp14:anchorId="332EC373" wp14:editId="13B56523">
            <wp:extent cx="3724275" cy="2793206"/>
            <wp:effectExtent l="19050" t="19050" r="9525" b="2667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formatiepunt (2).jpg"/>
                    <pic:cNvPicPr/>
                  </pic:nvPicPr>
                  <pic:blipFill>
                    <a:blip r:embed="rId18">
                      <a:extLst>
                        <a:ext uri="{28A0092B-C50C-407E-A947-70E740481C1C}">
                          <a14:useLocalDpi xmlns:a14="http://schemas.microsoft.com/office/drawing/2010/main" val="0"/>
                        </a:ext>
                      </a:extLst>
                    </a:blip>
                    <a:stretch>
                      <a:fillRect/>
                    </a:stretch>
                  </pic:blipFill>
                  <pic:spPr>
                    <a:xfrm>
                      <a:off x="0" y="0"/>
                      <a:ext cx="3733831" cy="2800373"/>
                    </a:xfrm>
                    <a:prstGeom prst="rect">
                      <a:avLst/>
                    </a:prstGeom>
                    <a:ln>
                      <a:solidFill>
                        <a:schemeClr val="tx1"/>
                      </a:solidFill>
                      <a:prstDash val="solid"/>
                    </a:ln>
                  </pic:spPr>
                </pic:pic>
              </a:graphicData>
            </a:graphic>
          </wp:inline>
        </w:drawing>
      </w:r>
      <w:r w:rsidR="00C80B15">
        <w:rPr>
          <w:rFonts w:ascii="Verdana" w:hAnsi="Verdana"/>
          <w:bCs/>
        </w:rPr>
        <w:t xml:space="preserve"> </w:t>
      </w:r>
      <w:r w:rsidR="00C80B15">
        <w:rPr>
          <w:rFonts w:ascii="Verdana" w:hAnsi="Verdana"/>
          <w:bCs/>
        </w:rPr>
        <w:br/>
      </w:r>
      <w:r w:rsidR="00C80B15" w:rsidRPr="00C80B15">
        <w:rPr>
          <w:rFonts w:ascii="Verdana" w:hAnsi="Verdana"/>
          <w:bCs/>
          <w:i/>
        </w:rPr>
        <w:t>Attentievlak en objectmarkering ontbreken hier</w:t>
      </w:r>
    </w:p>
    <w:p w14:paraId="3447F9D2" w14:textId="7EE1D864" w:rsidR="00742C76" w:rsidRDefault="00742C76" w:rsidP="00C81821">
      <w:pPr>
        <w:rPr>
          <w:rFonts w:ascii="Verdana" w:hAnsi="Verdana"/>
          <w:bCs/>
        </w:rPr>
      </w:pPr>
    </w:p>
    <w:p w14:paraId="39378158" w14:textId="77777777" w:rsidR="00C80B15" w:rsidRDefault="00C80B15" w:rsidP="00C81821">
      <w:pPr>
        <w:rPr>
          <w:rFonts w:ascii="Verdana" w:hAnsi="Verdana"/>
          <w:bCs/>
        </w:rPr>
      </w:pPr>
    </w:p>
    <w:p w14:paraId="05E580B2" w14:textId="65B4D7AC" w:rsidR="00742C76" w:rsidRPr="00C80B15" w:rsidRDefault="00742C76" w:rsidP="00C81821">
      <w:pPr>
        <w:rPr>
          <w:rFonts w:ascii="Verdana" w:hAnsi="Verdana"/>
          <w:bCs/>
          <w:i/>
        </w:rPr>
      </w:pPr>
      <w:r>
        <w:rPr>
          <w:rFonts w:ascii="Verdana" w:hAnsi="Verdana"/>
          <w:bCs/>
          <w:noProof/>
        </w:rPr>
        <w:drawing>
          <wp:inline distT="0" distB="0" distL="0" distR="0" wp14:anchorId="5C87037D" wp14:editId="039679B8">
            <wp:extent cx="3792220" cy="2844165"/>
            <wp:effectExtent l="19050" t="19050" r="17780" b="1333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formatiepunt (3).jpg"/>
                    <pic:cNvPicPr/>
                  </pic:nvPicPr>
                  <pic:blipFill>
                    <a:blip r:embed="rId19">
                      <a:extLst>
                        <a:ext uri="{28A0092B-C50C-407E-A947-70E740481C1C}">
                          <a14:useLocalDpi xmlns:a14="http://schemas.microsoft.com/office/drawing/2010/main" val="0"/>
                        </a:ext>
                      </a:extLst>
                    </a:blip>
                    <a:stretch>
                      <a:fillRect/>
                    </a:stretch>
                  </pic:blipFill>
                  <pic:spPr>
                    <a:xfrm>
                      <a:off x="0" y="0"/>
                      <a:ext cx="3792220" cy="2844165"/>
                    </a:xfrm>
                    <a:prstGeom prst="rect">
                      <a:avLst/>
                    </a:prstGeom>
                    <a:ln>
                      <a:solidFill>
                        <a:schemeClr val="tx1"/>
                      </a:solidFill>
                      <a:prstDash val="solid"/>
                    </a:ln>
                  </pic:spPr>
                </pic:pic>
              </a:graphicData>
            </a:graphic>
          </wp:inline>
        </w:drawing>
      </w:r>
      <w:r w:rsidR="00C80B15">
        <w:rPr>
          <w:rFonts w:ascii="Verdana" w:hAnsi="Verdana"/>
          <w:bCs/>
        </w:rPr>
        <w:br/>
      </w:r>
      <w:r w:rsidR="00C80B15" w:rsidRPr="00C80B15">
        <w:rPr>
          <w:rFonts w:ascii="Verdana" w:hAnsi="Verdana"/>
          <w:bCs/>
          <w:i/>
        </w:rPr>
        <w:t xml:space="preserve"> Attentievlak en objectmarkering ontbreken</w:t>
      </w:r>
    </w:p>
    <w:p w14:paraId="1AE52835" w14:textId="65C2CF7A" w:rsidR="00F1696B" w:rsidRDefault="00F1696B" w:rsidP="00C81821">
      <w:pPr>
        <w:rPr>
          <w:rFonts w:ascii="Verdana" w:hAnsi="Verdana"/>
          <w:bCs/>
        </w:rPr>
      </w:pPr>
      <w:r w:rsidRPr="00F1696B">
        <w:rPr>
          <w:rFonts w:ascii="Verdana" w:hAnsi="Verdana"/>
          <w:bCs/>
        </w:rPr>
        <w:t xml:space="preserve">De </w:t>
      </w:r>
      <w:r>
        <w:rPr>
          <w:rFonts w:ascii="Verdana" w:hAnsi="Verdana"/>
          <w:bCs/>
        </w:rPr>
        <w:t xml:space="preserve">teksten op de wegwijzers zijn niet meer zo duidelijk leesbaar. Hierdoor zijn ze niet geschikt voor bezoekers die slechtziend zijn. </w:t>
      </w:r>
    </w:p>
    <w:p w14:paraId="140B436A" w14:textId="2A2900EC" w:rsidR="00F1696B" w:rsidRDefault="00F1696B" w:rsidP="00C81821">
      <w:pPr>
        <w:rPr>
          <w:rFonts w:ascii="Verdana" w:hAnsi="Verdana"/>
          <w:bCs/>
          <w:i/>
        </w:rPr>
      </w:pPr>
      <w:r>
        <w:rPr>
          <w:rFonts w:ascii="Verdana" w:hAnsi="Verdana"/>
          <w:bCs/>
          <w:noProof/>
        </w:rPr>
        <w:lastRenderedPageBreak/>
        <w:drawing>
          <wp:inline distT="0" distB="0" distL="0" distR="0" wp14:anchorId="574D9DF6" wp14:editId="796A77BA">
            <wp:extent cx="2419350" cy="1814513"/>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entievlak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7933" cy="1820950"/>
                    </a:xfrm>
                    <a:prstGeom prst="rect">
                      <a:avLst/>
                    </a:prstGeom>
                  </pic:spPr>
                </pic:pic>
              </a:graphicData>
            </a:graphic>
          </wp:inline>
        </w:drawing>
      </w:r>
      <w:r w:rsidR="00C80B15">
        <w:rPr>
          <w:rFonts w:ascii="Verdana" w:hAnsi="Verdana"/>
          <w:bCs/>
        </w:rPr>
        <w:br/>
      </w:r>
      <w:r w:rsidR="00C80B15" w:rsidRPr="00C80B15">
        <w:rPr>
          <w:rFonts w:ascii="Verdana" w:hAnsi="Verdana"/>
          <w:bCs/>
          <w:i/>
        </w:rPr>
        <w:t>Wegwijzer met tekst die niet meer duidelijk leesbaar is</w:t>
      </w:r>
    </w:p>
    <w:p w14:paraId="02151449" w14:textId="77777777" w:rsidR="00C80B15" w:rsidRPr="00C80B15" w:rsidRDefault="00C80B15" w:rsidP="00C81821">
      <w:pPr>
        <w:rPr>
          <w:rFonts w:ascii="Verdana" w:hAnsi="Verdana"/>
          <w:bCs/>
          <w:i/>
        </w:rPr>
      </w:pPr>
    </w:p>
    <w:p w14:paraId="39FF6A1F" w14:textId="162E3014" w:rsidR="00C81821" w:rsidRPr="00C81821" w:rsidRDefault="00C81821" w:rsidP="00886953">
      <w:pPr>
        <w:pStyle w:val="Kop3"/>
      </w:pPr>
      <w:bookmarkStart w:id="4" w:name="_Toc30683665"/>
      <w:r w:rsidRPr="00C81821">
        <w:t>Advie</w:t>
      </w:r>
      <w:r w:rsidR="00886953">
        <w:t>zen</w:t>
      </w:r>
      <w:r w:rsidRPr="00C81821">
        <w:t>:</w:t>
      </w:r>
      <w:bookmarkEnd w:id="4"/>
    </w:p>
    <w:p w14:paraId="1696EFF2" w14:textId="77777777" w:rsidR="00C81821" w:rsidRPr="00C81821" w:rsidRDefault="00C81821" w:rsidP="00C81821">
      <w:pPr>
        <w:rPr>
          <w:rFonts w:ascii="Verdana" w:hAnsi="Verdana"/>
        </w:rPr>
      </w:pPr>
      <w:r w:rsidRPr="00C81821">
        <w:rPr>
          <w:rFonts w:ascii="Verdana" w:hAnsi="Verdana"/>
        </w:rPr>
        <w:t>* Breng waar nodig in de geleidelijnen attentievlakken aan.</w:t>
      </w:r>
    </w:p>
    <w:p w14:paraId="377FD1BC" w14:textId="77777777" w:rsidR="00C81821" w:rsidRPr="00C81821" w:rsidRDefault="00C81821" w:rsidP="00C81821">
      <w:pPr>
        <w:rPr>
          <w:rFonts w:ascii="Verdana" w:hAnsi="Verdana"/>
        </w:rPr>
      </w:pPr>
      <w:r w:rsidRPr="00C81821">
        <w:rPr>
          <w:rFonts w:ascii="Verdana" w:hAnsi="Verdana"/>
        </w:rPr>
        <w:t>* Breng bij de informatiepunten objectmarkering aan.</w:t>
      </w:r>
    </w:p>
    <w:p w14:paraId="3D9DE354" w14:textId="6CFCECD9" w:rsidR="00C81821" w:rsidRPr="00C81821" w:rsidRDefault="00C81821" w:rsidP="00C81821">
      <w:pPr>
        <w:rPr>
          <w:rFonts w:ascii="Verdana" w:hAnsi="Verdana"/>
        </w:rPr>
      </w:pPr>
      <w:r w:rsidRPr="00C81821">
        <w:rPr>
          <w:rFonts w:ascii="Verdana" w:hAnsi="Verdana"/>
        </w:rPr>
        <w:t>* Plaats bij de QR-</w:t>
      </w:r>
      <w:proofErr w:type="spellStart"/>
      <w:r w:rsidRPr="00C81821">
        <w:rPr>
          <w:rFonts w:ascii="Verdana" w:hAnsi="Verdana"/>
        </w:rPr>
        <w:t>code’s</w:t>
      </w:r>
      <w:proofErr w:type="spellEnd"/>
      <w:r w:rsidRPr="00C81821">
        <w:rPr>
          <w:rFonts w:ascii="Verdana" w:hAnsi="Verdana"/>
        </w:rPr>
        <w:t xml:space="preserve"> in tactiel </w:t>
      </w:r>
      <w:r w:rsidR="00886953">
        <w:rPr>
          <w:rFonts w:ascii="Verdana" w:hAnsi="Verdana"/>
        </w:rPr>
        <w:t>(</w:t>
      </w:r>
      <w:proofErr w:type="spellStart"/>
      <w:r w:rsidR="00886953">
        <w:rPr>
          <w:rFonts w:ascii="Verdana" w:hAnsi="Verdana"/>
        </w:rPr>
        <w:t>opliggend</w:t>
      </w:r>
      <w:proofErr w:type="spellEnd"/>
      <w:r w:rsidR="00886953">
        <w:rPr>
          <w:rFonts w:ascii="Verdana" w:hAnsi="Verdana"/>
        </w:rPr>
        <w:t xml:space="preserve"> reliëf) </w:t>
      </w:r>
      <w:r w:rsidRPr="00C81821">
        <w:rPr>
          <w:rFonts w:ascii="Verdana" w:hAnsi="Verdana"/>
        </w:rPr>
        <w:t xml:space="preserve">de tekst: QR-code. </w:t>
      </w:r>
    </w:p>
    <w:p w14:paraId="6D26D2AC" w14:textId="147BA476" w:rsidR="00C81821" w:rsidRPr="00C81821" w:rsidRDefault="00C81821" w:rsidP="00C81821">
      <w:pPr>
        <w:rPr>
          <w:rFonts w:ascii="Verdana" w:hAnsi="Verdana"/>
        </w:rPr>
      </w:pPr>
      <w:r w:rsidRPr="00C81821">
        <w:rPr>
          <w:rFonts w:ascii="Verdana" w:hAnsi="Verdana"/>
        </w:rPr>
        <w:t xml:space="preserve">* Houdt de geleidelijnen </w:t>
      </w:r>
      <w:r w:rsidR="00886953">
        <w:rPr>
          <w:rFonts w:ascii="Verdana" w:hAnsi="Verdana"/>
        </w:rPr>
        <w:t xml:space="preserve">zelf </w:t>
      </w:r>
      <w:r w:rsidRPr="00C81821">
        <w:rPr>
          <w:rFonts w:ascii="Verdana" w:hAnsi="Verdana"/>
        </w:rPr>
        <w:t xml:space="preserve">en </w:t>
      </w:r>
      <w:r w:rsidR="00886953">
        <w:rPr>
          <w:rFonts w:ascii="Verdana" w:hAnsi="Verdana"/>
        </w:rPr>
        <w:t>de ruimte naast de lijnen -</w:t>
      </w:r>
      <w:r w:rsidRPr="00C81821">
        <w:rPr>
          <w:rFonts w:ascii="Verdana" w:hAnsi="Verdana"/>
        </w:rPr>
        <w:t>60 cm wederzijds</w:t>
      </w:r>
      <w:r w:rsidR="00886953">
        <w:rPr>
          <w:rFonts w:ascii="Verdana" w:hAnsi="Verdana"/>
        </w:rPr>
        <w:t>-</w:t>
      </w:r>
      <w:r w:rsidRPr="00C81821">
        <w:rPr>
          <w:rFonts w:ascii="Verdana" w:hAnsi="Verdana"/>
        </w:rPr>
        <w:t xml:space="preserve"> vrij van obstakels.</w:t>
      </w:r>
    </w:p>
    <w:p w14:paraId="056D036E" w14:textId="40E097A4" w:rsidR="00C81821" w:rsidRPr="00C81821" w:rsidRDefault="00C81821" w:rsidP="00C81821">
      <w:pPr>
        <w:rPr>
          <w:rFonts w:ascii="Verdana" w:hAnsi="Verdana"/>
        </w:rPr>
      </w:pPr>
      <w:r w:rsidRPr="00C81821">
        <w:rPr>
          <w:rFonts w:ascii="Verdana" w:hAnsi="Verdana"/>
        </w:rPr>
        <w:t>* Zorg (o.a. voor slechtzienden) voor een duidelijk leesbare tekst op de aanwezige wegwijzers</w:t>
      </w:r>
      <w:r w:rsidR="00886953">
        <w:rPr>
          <w:rFonts w:ascii="Verdana" w:hAnsi="Verdana"/>
        </w:rPr>
        <w:t>, uitgevoerd in groot lettertype en een duidelijk kleurcontra</w:t>
      </w:r>
      <w:r w:rsidR="00F1696B">
        <w:rPr>
          <w:rFonts w:ascii="Verdana" w:hAnsi="Verdana"/>
        </w:rPr>
        <w:t>s</w:t>
      </w:r>
      <w:r w:rsidR="00886953">
        <w:rPr>
          <w:rFonts w:ascii="Verdana" w:hAnsi="Verdana"/>
        </w:rPr>
        <w:t xml:space="preserve">t. </w:t>
      </w:r>
    </w:p>
    <w:p w14:paraId="5FAF7A08" w14:textId="77777777" w:rsidR="00C81821" w:rsidRPr="00C81821" w:rsidRDefault="00C81821" w:rsidP="0095246C">
      <w:pPr>
        <w:spacing w:after="0" w:line="240" w:lineRule="auto"/>
        <w:rPr>
          <w:rFonts w:ascii="Verdana" w:eastAsia="Times New Roman" w:hAnsi="Verdana" w:cs="Times New Roman"/>
          <w:b/>
        </w:rPr>
      </w:pPr>
    </w:p>
    <w:p w14:paraId="5EEEC724" w14:textId="135930BD" w:rsidR="0095246C" w:rsidRPr="00C81821" w:rsidRDefault="0095246C" w:rsidP="00C81821">
      <w:pPr>
        <w:pStyle w:val="Kop2"/>
        <w:rPr>
          <w:rFonts w:eastAsia="Times New Roman"/>
          <w:szCs w:val="22"/>
        </w:rPr>
      </w:pPr>
      <w:bookmarkStart w:id="5" w:name="_Toc30683666"/>
      <w:r w:rsidRPr="00C81821">
        <w:rPr>
          <w:rFonts w:eastAsia="Times New Roman"/>
          <w:szCs w:val="22"/>
        </w:rPr>
        <w:t>Vragen?</w:t>
      </w:r>
      <w:bookmarkEnd w:id="5"/>
    </w:p>
    <w:p w14:paraId="03636869" w14:textId="77777777" w:rsidR="00742C76" w:rsidRDefault="00742C76" w:rsidP="00742C76">
      <w:pPr>
        <w:spacing w:after="0"/>
        <w:rPr>
          <w:rFonts w:ascii="Verdana" w:eastAsia="Times New Roman" w:hAnsi="Verdana" w:cs="Times New Roman"/>
        </w:rPr>
      </w:pPr>
      <w:r>
        <w:rPr>
          <w:rFonts w:ascii="Verdana" w:eastAsia="Times New Roman" w:hAnsi="Verdana" w:cs="Times New Roman"/>
        </w:rPr>
        <w:t>Jules Coenen</w:t>
      </w:r>
    </w:p>
    <w:p w14:paraId="73F370D0" w14:textId="5A27B8FA" w:rsidR="0095246C" w:rsidRPr="00C81821" w:rsidRDefault="0095246C" w:rsidP="00742C76">
      <w:pPr>
        <w:spacing w:after="0"/>
        <w:rPr>
          <w:rFonts w:ascii="Verdana" w:eastAsia="Calibri" w:hAnsi="Verdana" w:cs="Times New Roman"/>
          <w:u w:val="single"/>
        </w:rPr>
      </w:pPr>
      <w:r w:rsidRPr="00C81821">
        <w:rPr>
          <w:rFonts w:ascii="Verdana" w:eastAsia="Calibri" w:hAnsi="Verdana" w:cs="Times New Roman"/>
        </w:rPr>
        <w:t xml:space="preserve">Emailadres: </w:t>
      </w:r>
      <w:r w:rsidR="00742C76">
        <w:rPr>
          <w:rFonts w:ascii="Verdana" w:eastAsia="Calibri" w:hAnsi="Verdana" w:cs="Times New Roman"/>
        </w:rPr>
        <w:t>julescoenen@voorall.nl</w:t>
      </w:r>
    </w:p>
    <w:p w14:paraId="5D3BD0AD" w14:textId="77777777" w:rsidR="00940BC3" w:rsidRPr="00C81821" w:rsidRDefault="00940BC3" w:rsidP="00742C76">
      <w:pPr>
        <w:spacing w:after="0"/>
        <w:rPr>
          <w:rFonts w:ascii="Verdana" w:eastAsia="Calibri" w:hAnsi="Verdana" w:cs="Courier New"/>
          <w:lang w:eastAsia="nl-NL"/>
        </w:rPr>
      </w:pPr>
    </w:p>
    <w:p w14:paraId="5AC15317" w14:textId="77777777" w:rsidR="0095246C" w:rsidRPr="00C81821" w:rsidRDefault="0095246C" w:rsidP="0095246C">
      <w:pPr>
        <w:spacing w:after="0" w:line="240" w:lineRule="auto"/>
        <w:rPr>
          <w:rFonts w:ascii="Verdana" w:eastAsia="Calibri" w:hAnsi="Verdana" w:cs="Courier New"/>
          <w:lang w:eastAsia="nl-NL"/>
        </w:rPr>
      </w:pPr>
      <w:r w:rsidRPr="00C81821">
        <w:rPr>
          <w:rFonts w:ascii="Verdana" w:eastAsia="Calibri" w:hAnsi="Verdana" w:cs="Times New Roman"/>
          <w:noProof/>
          <w:lang w:eastAsia="nl-NL"/>
        </w:rPr>
        <w:drawing>
          <wp:anchor distT="0" distB="0" distL="114300" distR="114300" simplePos="0" relativeHeight="251656704" behindDoc="0" locked="0" layoutInCell="1" allowOverlap="1" wp14:anchorId="6DAA22F6" wp14:editId="330C1EEB">
            <wp:simplePos x="0" y="0"/>
            <wp:positionH relativeFrom="column">
              <wp:posOffset>5080</wp:posOffset>
            </wp:positionH>
            <wp:positionV relativeFrom="paragraph">
              <wp:posOffset>85725</wp:posOffset>
            </wp:positionV>
            <wp:extent cx="1941195" cy="847725"/>
            <wp:effectExtent l="0" t="0" r="1905" b="9525"/>
            <wp:wrapSquare wrapText="right"/>
            <wp:docPr id="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1195" cy="847725"/>
                    </a:xfrm>
                    <a:prstGeom prst="rect">
                      <a:avLst/>
                    </a:prstGeom>
                    <a:noFill/>
                  </pic:spPr>
                </pic:pic>
              </a:graphicData>
            </a:graphic>
            <wp14:sizeRelH relativeFrom="page">
              <wp14:pctWidth>0</wp14:pctWidth>
            </wp14:sizeRelH>
            <wp14:sizeRelV relativeFrom="page">
              <wp14:pctHeight>0</wp14:pctHeight>
            </wp14:sizeRelV>
          </wp:anchor>
        </w:drawing>
      </w:r>
    </w:p>
    <w:p w14:paraId="459D75D1" w14:textId="77777777" w:rsidR="0095246C" w:rsidRPr="00C81821" w:rsidRDefault="0095246C" w:rsidP="0095246C">
      <w:pPr>
        <w:widowControl w:val="0"/>
        <w:autoSpaceDE w:val="0"/>
        <w:autoSpaceDN w:val="0"/>
        <w:adjustRightInd w:val="0"/>
        <w:spacing w:after="0" w:line="240" w:lineRule="auto"/>
        <w:rPr>
          <w:rFonts w:ascii="Verdana" w:eastAsia="Times New Roman" w:hAnsi="Verdana" w:cs="Courier New"/>
          <w:lang w:eastAsia="nl-NL"/>
        </w:rPr>
      </w:pPr>
    </w:p>
    <w:p w14:paraId="44BDB24F" w14:textId="77777777" w:rsidR="0095246C" w:rsidRPr="00C81821" w:rsidRDefault="0095246C" w:rsidP="0095246C">
      <w:pPr>
        <w:widowControl w:val="0"/>
        <w:autoSpaceDE w:val="0"/>
        <w:autoSpaceDN w:val="0"/>
        <w:adjustRightInd w:val="0"/>
        <w:spacing w:after="0" w:line="240" w:lineRule="auto"/>
        <w:rPr>
          <w:rFonts w:ascii="Verdana" w:eastAsia="Times New Roman" w:hAnsi="Verdana" w:cs="Courier New"/>
          <w:lang w:eastAsia="nl-NL"/>
        </w:rPr>
      </w:pPr>
    </w:p>
    <w:p w14:paraId="3C6E634E" w14:textId="77777777" w:rsidR="0095246C" w:rsidRPr="00C81821" w:rsidRDefault="0095246C" w:rsidP="0095246C">
      <w:pPr>
        <w:widowControl w:val="0"/>
        <w:autoSpaceDE w:val="0"/>
        <w:autoSpaceDN w:val="0"/>
        <w:adjustRightInd w:val="0"/>
        <w:spacing w:after="0" w:line="240" w:lineRule="auto"/>
        <w:rPr>
          <w:rFonts w:ascii="Verdana" w:eastAsia="Times New Roman" w:hAnsi="Verdana" w:cs="Courier New"/>
          <w:lang w:eastAsia="nl-NL"/>
        </w:rPr>
      </w:pPr>
    </w:p>
    <w:p w14:paraId="71E482AC" w14:textId="77777777" w:rsidR="0095246C" w:rsidRPr="00C81821" w:rsidRDefault="0095246C" w:rsidP="0095246C">
      <w:pPr>
        <w:widowControl w:val="0"/>
        <w:autoSpaceDE w:val="0"/>
        <w:autoSpaceDN w:val="0"/>
        <w:adjustRightInd w:val="0"/>
        <w:spacing w:after="0" w:line="240" w:lineRule="auto"/>
        <w:rPr>
          <w:rFonts w:ascii="Verdana" w:eastAsia="Times New Roman" w:hAnsi="Verdana" w:cs="Courier New"/>
          <w:lang w:eastAsia="nl-NL"/>
        </w:rPr>
      </w:pPr>
    </w:p>
    <w:p w14:paraId="6675EA6E" w14:textId="77777777" w:rsidR="0095246C" w:rsidRPr="00C81821" w:rsidRDefault="0095246C" w:rsidP="0095246C">
      <w:pPr>
        <w:widowControl w:val="0"/>
        <w:autoSpaceDE w:val="0"/>
        <w:autoSpaceDN w:val="0"/>
        <w:adjustRightInd w:val="0"/>
        <w:spacing w:after="0" w:line="240" w:lineRule="auto"/>
        <w:rPr>
          <w:rFonts w:ascii="Verdana" w:eastAsia="Times New Roman" w:hAnsi="Verdana" w:cs="Courier New"/>
          <w:lang w:eastAsia="nl-NL"/>
        </w:rPr>
      </w:pPr>
    </w:p>
    <w:p w14:paraId="54AF782B" w14:textId="77777777" w:rsidR="002A0BAC" w:rsidRPr="00C81821" w:rsidRDefault="002A0BAC" w:rsidP="0095246C">
      <w:pPr>
        <w:widowControl w:val="0"/>
        <w:autoSpaceDE w:val="0"/>
        <w:autoSpaceDN w:val="0"/>
        <w:adjustRightInd w:val="0"/>
        <w:spacing w:after="0" w:line="240" w:lineRule="auto"/>
        <w:rPr>
          <w:rFonts w:ascii="Verdana" w:eastAsia="Times New Roman" w:hAnsi="Verdana" w:cs="Courier New"/>
          <w:lang w:eastAsia="nl-NL"/>
        </w:rPr>
      </w:pPr>
    </w:p>
    <w:p w14:paraId="6AA1ED46" w14:textId="77777777" w:rsidR="0095246C" w:rsidRPr="00C81821" w:rsidRDefault="0095246C" w:rsidP="00742C76">
      <w:pPr>
        <w:widowControl w:val="0"/>
        <w:autoSpaceDE w:val="0"/>
        <w:autoSpaceDN w:val="0"/>
        <w:adjustRightInd w:val="0"/>
        <w:spacing w:after="0"/>
        <w:rPr>
          <w:rFonts w:ascii="Verdana" w:eastAsia="Times New Roman" w:hAnsi="Verdana" w:cs="Courier New"/>
          <w:lang w:eastAsia="nl-NL"/>
        </w:rPr>
      </w:pPr>
      <w:r w:rsidRPr="00C81821">
        <w:rPr>
          <w:rFonts w:ascii="Verdana" w:eastAsia="Times New Roman" w:hAnsi="Verdana" w:cs="Courier New"/>
          <w:lang w:eastAsia="nl-NL"/>
        </w:rPr>
        <w:t>Van Diemenstraat 196</w:t>
      </w:r>
    </w:p>
    <w:p w14:paraId="61188698" w14:textId="77777777" w:rsidR="0095246C" w:rsidRPr="00C81821" w:rsidRDefault="0095246C" w:rsidP="00742C76">
      <w:pPr>
        <w:widowControl w:val="0"/>
        <w:autoSpaceDE w:val="0"/>
        <w:autoSpaceDN w:val="0"/>
        <w:adjustRightInd w:val="0"/>
        <w:spacing w:after="0"/>
        <w:rPr>
          <w:rFonts w:ascii="Verdana" w:eastAsia="Times New Roman" w:hAnsi="Verdana" w:cs="Courier New"/>
          <w:lang w:eastAsia="nl-NL"/>
        </w:rPr>
      </w:pPr>
      <w:r w:rsidRPr="00C81821">
        <w:rPr>
          <w:rFonts w:ascii="Verdana" w:eastAsia="Times New Roman" w:hAnsi="Verdana" w:cs="Courier New"/>
          <w:lang w:eastAsia="nl-NL"/>
        </w:rPr>
        <w:t>2518 VH</w:t>
      </w:r>
      <w:r w:rsidR="00940BC3" w:rsidRPr="00C81821">
        <w:rPr>
          <w:rFonts w:ascii="Verdana" w:eastAsia="Times New Roman" w:hAnsi="Verdana" w:cs="Courier New"/>
          <w:lang w:eastAsia="nl-NL"/>
        </w:rPr>
        <w:t xml:space="preserve"> </w:t>
      </w:r>
      <w:r w:rsidRPr="00C81821">
        <w:rPr>
          <w:rFonts w:ascii="Verdana" w:eastAsia="Times New Roman" w:hAnsi="Verdana" w:cs="Courier New"/>
          <w:lang w:eastAsia="nl-NL"/>
        </w:rPr>
        <w:t> Den Haag</w:t>
      </w:r>
    </w:p>
    <w:p w14:paraId="04F07234" w14:textId="77777777" w:rsidR="0095246C" w:rsidRPr="00C81821" w:rsidRDefault="0095246C" w:rsidP="00742C76">
      <w:pPr>
        <w:widowControl w:val="0"/>
        <w:autoSpaceDE w:val="0"/>
        <w:autoSpaceDN w:val="0"/>
        <w:adjustRightInd w:val="0"/>
        <w:spacing w:after="0"/>
        <w:rPr>
          <w:rFonts w:ascii="Verdana" w:eastAsia="Times New Roman" w:hAnsi="Verdana" w:cs="Courier New"/>
          <w:lang w:eastAsia="nl-NL"/>
        </w:rPr>
      </w:pPr>
      <w:r w:rsidRPr="00C81821">
        <w:rPr>
          <w:rFonts w:ascii="Verdana" w:eastAsia="Times New Roman" w:hAnsi="Verdana" w:cs="Courier New"/>
          <w:lang w:eastAsia="nl-NL"/>
        </w:rPr>
        <w:t>070 365 52 88</w:t>
      </w:r>
    </w:p>
    <w:p w14:paraId="1759E778" w14:textId="77777777" w:rsidR="0095246C" w:rsidRPr="00C81821" w:rsidRDefault="0095246C" w:rsidP="00742C76">
      <w:pPr>
        <w:widowControl w:val="0"/>
        <w:autoSpaceDE w:val="0"/>
        <w:autoSpaceDN w:val="0"/>
        <w:adjustRightInd w:val="0"/>
        <w:spacing w:after="0"/>
        <w:rPr>
          <w:rFonts w:ascii="Verdana" w:eastAsia="Times New Roman" w:hAnsi="Verdana" w:cs="Courier New"/>
          <w:lang w:eastAsia="nl-NL"/>
        </w:rPr>
      </w:pPr>
      <w:r w:rsidRPr="00C81821">
        <w:rPr>
          <w:rFonts w:ascii="Verdana" w:eastAsia="Times New Roman" w:hAnsi="Verdana" w:cs="Courier New"/>
          <w:lang w:eastAsia="nl-NL"/>
        </w:rPr>
        <w:t>info@voorall.nl</w:t>
      </w:r>
    </w:p>
    <w:p w14:paraId="6F11B15F" w14:textId="475F0E08" w:rsidR="0095246C" w:rsidRPr="008D25F5" w:rsidRDefault="00B769A8" w:rsidP="00742C76">
      <w:pPr>
        <w:widowControl w:val="0"/>
        <w:autoSpaceDE w:val="0"/>
        <w:autoSpaceDN w:val="0"/>
        <w:adjustRightInd w:val="0"/>
        <w:spacing w:after="0"/>
        <w:rPr>
          <w:rFonts w:ascii="Verdana" w:eastAsia="Times New Roman" w:hAnsi="Verdana" w:cs="Courier New"/>
          <w:color w:val="000000" w:themeColor="text1"/>
          <w:lang w:eastAsia="nl-NL"/>
        </w:rPr>
      </w:pPr>
      <w:hyperlink r:id="rId21" w:history="1">
        <w:r w:rsidR="00742C76" w:rsidRPr="008D25F5">
          <w:rPr>
            <w:rStyle w:val="Hyperlink"/>
            <w:rFonts w:ascii="Verdana" w:eastAsia="Times New Roman" w:hAnsi="Verdana" w:cs="Courier New"/>
            <w:color w:val="000000" w:themeColor="text1"/>
            <w:u w:val="none"/>
            <w:lang w:eastAsia="nl-NL"/>
          </w:rPr>
          <w:t>www.voorall.nl</w:t>
        </w:r>
      </w:hyperlink>
    </w:p>
    <w:p w14:paraId="14CE6DFE" w14:textId="77777777" w:rsidR="00D26CFD" w:rsidRPr="00C81821" w:rsidRDefault="00B769A8" w:rsidP="00742C76">
      <w:pPr>
        <w:spacing w:after="0"/>
        <w:rPr>
          <w:rFonts w:ascii="Verdana" w:hAnsi="Verdana"/>
        </w:rPr>
      </w:pPr>
      <w:hyperlink r:id="rId22" w:tgtFrame="_blank" w:history="1">
        <w:r w:rsidR="0095246C" w:rsidRPr="00C81821">
          <w:rPr>
            <w:rFonts w:ascii="Verdana" w:eastAsia="Times New Roman" w:hAnsi="Verdana" w:cs="Times New Roman"/>
            <w:lang w:eastAsia="nl-NL"/>
          </w:rPr>
          <w:t>www.facebook.com/voorall</w:t>
        </w:r>
      </w:hyperlink>
      <w:r w:rsidR="0095246C" w:rsidRPr="00C81821">
        <w:rPr>
          <w:rFonts w:ascii="Verdana" w:eastAsia="Times New Roman" w:hAnsi="Verdana" w:cs="Times New Roman"/>
          <w:lang w:eastAsia="nl-NL"/>
        </w:rPr>
        <w:br/>
      </w:r>
      <w:hyperlink r:id="rId23" w:tgtFrame="_blank" w:history="1">
        <w:r w:rsidR="0095246C" w:rsidRPr="00C81821">
          <w:rPr>
            <w:rFonts w:ascii="Verdana" w:eastAsia="Times New Roman" w:hAnsi="Verdana" w:cs="Times New Roman"/>
            <w:lang w:eastAsia="nl-NL"/>
          </w:rPr>
          <w:t>www.twitter.com/voorall</w:t>
        </w:r>
      </w:hyperlink>
      <w:r w:rsidR="00D26CFD" w:rsidRPr="00C81821">
        <w:rPr>
          <w:rFonts w:ascii="Verdana" w:hAnsi="Verdana"/>
        </w:rPr>
        <w:t xml:space="preserve"> </w:t>
      </w:r>
    </w:p>
    <w:sectPr w:rsidR="00D26CFD" w:rsidRPr="00C81821">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1CB8C" w14:textId="77777777" w:rsidR="00B769A8" w:rsidRDefault="00B769A8" w:rsidP="00EE3849">
      <w:pPr>
        <w:spacing w:after="0" w:line="240" w:lineRule="auto"/>
      </w:pPr>
      <w:r>
        <w:separator/>
      </w:r>
    </w:p>
  </w:endnote>
  <w:endnote w:type="continuationSeparator" w:id="0">
    <w:p w14:paraId="37CDEFC4" w14:textId="77777777" w:rsidR="00B769A8" w:rsidRDefault="00B769A8" w:rsidP="00EE3849">
      <w:pPr>
        <w:spacing w:after="0" w:line="240" w:lineRule="auto"/>
      </w:pPr>
      <w:r>
        <w:continuationSeparator/>
      </w:r>
    </w:p>
  </w:endnote>
  <w:endnote w:type="continuationNotice" w:id="1">
    <w:p w14:paraId="67C2A1E4" w14:textId="77777777" w:rsidR="00B769A8" w:rsidRDefault="00B769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7490054"/>
      <w:docPartObj>
        <w:docPartGallery w:val="Page Numbers (Bottom of Page)"/>
        <w:docPartUnique/>
      </w:docPartObj>
    </w:sdtPr>
    <w:sdtEndPr/>
    <w:sdtContent>
      <w:p w14:paraId="5C57CAB7" w14:textId="77777777" w:rsidR="004B4E09" w:rsidRDefault="004B4E09">
        <w:pPr>
          <w:pStyle w:val="Voettekst"/>
          <w:jc w:val="center"/>
        </w:pPr>
        <w:r>
          <w:t xml:space="preserve"> </w:t>
        </w:r>
        <w:r>
          <w:fldChar w:fldCharType="begin"/>
        </w:r>
        <w:r>
          <w:instrText>PAGE   \* MERGEFORMAT</w:instrText>
        </w:r>
        <w:r>
          <w:fldChar w:fldCharType="separate"/>
        </w:r>
        <w:r w:rsidR="002B7DD4">
          <w:rPr>
            <w:noProof/>
          </w:rPr>
          <w:t>10</w:t>
        </w:r>
        <w:r>
          <w:fldChar w:fldCharType="end"/>
        </w:r>
      </w:p>
    </w:sdtContent>
  </w:sdt>
  <w:p w14:paraId="2F08AD91" w14:textId="77777777" w:rsidR="004B4E09" w:rsidRDefault="004B4E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83FE6" w14:textId="77777777" w:rsidR="00B769A8" w:rsidRDefault="00B769A8" w:rsidP="00EE3849">
      <w:pPr>
        <w:spacing w:after="0" w:line="240" w:lineRule="auto"/>
      </w:pPr>
      <w:r>
        <w:separator/>
      </w:r>
    </w:p>
  </w:footnote>
  <w:footnote w:type="continuationSeparator" w:id="0">
    <w:p w14:paraId="313BA7A0" w14:textId="77777777" w:rsidR="00B769A8" w:rsidRDefault="00B769A8" w:rsidP="00EE3849">
      <w:pPr>
        <w:spacing w:after="0" w:line="240" w:lineRule="auto"/>
      </w:pPr>
      <w:r>
        <w:continuationSeparator/>
      </w:r>
    </w:p>
  </w:footnote>
  <w:footnote w:type="continuationNotice" w:id="1">
    <w:p w14:paraId="381731A6" w14:textId="77777777" w:rsidR="00B769A8" w:rsidRDefault="00B769A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27CF0"/>
    <w:multiLevelType w:val="hybridMultilevel"/>
    <w:tmpl w:val="58C4E210"/>
    <w:lvl w:ilvl="0" w:tplc="7B46888E">
      <w:numFmt w:val="bullet"/>
      <w:lvlText w:val="-"/>
      <w:lvlJc w:val="left"/>
      <w:pPr>
        <w:ind w:left="1068" w:hanging="360"/>
      </w:pPr>
      <w:rPr>
        <w:rFonts w:ascii="Verdana" w:eastAsiaTheme="minorHAnsi" w:hAnsi="Verdana"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15:restartNumberingAfterBreak="0">
    <w:nsid w:val="0C392B3E"/>
    <w:multiLevelType w:val="hybridMultilevel"/>
    <w:tmpl w:val="FDF2C4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9948BF"/>
    <w:multiLevelType w:val="hybridMultilevel"/>
    <w:tmpl w:val="82A0C7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0A3DFD"/>
    <w:multiLevelType w:val="hybridMultilevel"/>
    <w:tmpl w:val="E7B011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6E230A"/>
    <w:multiLevelType w:val="hybridMultilevel"/>
    <w:tmpl w:val="9C76C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6238F8"/>
    <w:multiLevelType w:val="hybridMultilevel"/>
    <w:tmpl w:val="F98AC07C"/>
    <w:lvl w:ilvl="0" w:tplc="F93632B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B397CEE"/>
    <w:multiLevelType w:val="hybridMultilevel"/>
    <w:tmpl w:val="068A5C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C355B3B"/>
    <w:multiLevelType w:val="hybridMultilevel"/>
    <w:tmpl w:val="442810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F2206C4"/>
    <w:multiLevelType w:val="hybridMultilevel"/>
    <w:tmpl w:val="98BE1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ED6D59"/>
    <w:multiLevelType w:val="hybridMultilevel"/>
    <w:tmpl w:val="9EDA86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4143952"/>
    <w:multiLevelType w:val="hybridMultilevel"/>
    <w:tmpl w:val="CED68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56953FB"/>
    <w:multiLevelType w:val="hybridMultilevel"/>
    <w:tmpl w:val="F2D0C6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691373E"/>
    <w:multiLevelType w:val="hybridMultilevel"/>
    <w:tmpl w:val="F738D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87D7977"/>
    <w:multiLevelType w:val="hybridMultilevel"/>
    <w:tmpl w:val="40F684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9F25504"/>
    <w:multiLevelType w:val="hybridMultilevel"/>
    <w:tmpl w:val="94C02A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B4364CA"/>
    <w:multiLevelType w:val="multilevel"/>
    <w:tmpl w:val="C8C82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AD3AC2"/>
    <w:multiLevelType w:val="hybridMultilevel"/>
    <w:tmpl w:val="D43489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0894391"/>
    <w:multiLevelType w:val="hybridMultilevel"/>
    <w:tmpl w:val="B9DA6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29D7D02"/>
    <w:multiLevelType w:val="hybridMultilevel"/>
    <w:tmpl w:val="F0CA3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7C71885"/>
    <w:multiLevelType w:val="hybridMultilevel"/>
    <w:tmpl w:val="CF28DF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A197E6E"/>
    <w:multiLevelType w:val="hybridMultilevel"/>
    <w:tmpl w:val="1F1237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B031241"/>
    <w:multiLevelType w:val="hybridMultilevel"/>
    <w:tmpl w:val="1744DF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BE45ED3"/>
    <w:multiLevelType w:val="hybridMultilevel"/>
    <w:tmpl w:val="54CEC5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DB4628B"/>
    <w:multiLevelType w:val="multilevel"/>
    <w:tmpl w:val="5986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050401"/>
    <w:multiLevelType w:val="hybridMultilevel"/>
    <w:tmpl w:val="8B14DE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86C198E"/>
    <w:multiLevelType w:val="multilevel"/>
    <w:tmpl w:val="339C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9F1200"/>
    <w:multiLevelType w:val="multilevel"/>
    <w:tmpl w:val="55CC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BDC6992"/>
    <w:multiLevelType w:val="multilevel"/>
    <w:tmpl w:val="A192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FB05C13"/>
    <w:multiLevelType w:val="hybridMultilevel"/>
    <w:tmpl w:val="12A6E0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07244E4"/>
    <w:multiLevelType w:val="hybridMultilevel"/>
    <w:tmpl w:val="1960FC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4FD0333"/>
    <w:multiLevelType w:val="hybridMultilevel"/>
    <w:tmpl w:val="800EFAB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8501347"/>
    <w:multiLevelType w:val="hybridMultilevel"/>
    <w:tmpl w:val="6226A0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E447F97"/>
    <w:multiLevelType w:val="hybridMultilevel"/>
    <w:tmpl w:val="50124A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3537E43"/>
    <w:multiLevelType w:val="hybridMultilevel"/>
    <w:tmpl w:val="F7261E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DE209A1"/>
    <w:multiLevelType w:val="hybridMultilevel"/>
    <w:tmpl w:val="07CEA4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E320E35"/>
    <w:multiLevelType w:val="hybridMultilevel"/>
    <w:tmpl w:val="598CA6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F177917"/>
    <w:multiLevelType w:val="hybridMultilevel"/>
    <w:tmpl w:val="8C16A8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0"/>
  </w:num>
  <w:num w:numId="2">
    <w:abstractNumId w:val="17"/>
  </w:num>
  <w:num w:numId="3">
    <w:abstractNumId w:val="8"/>
  </w:num>
  <w:num w:numId="4">
    <w:abstractNumId w:val="14"/>
  </w:num>
  <w:num w:numId="5">
    <w:abstractNumId w:val="12"/>
  </w:num>
  <w:num w:numId="6">
    <w:abstractNumId w:val="16"/>
  </w:num>
  <w:num w:numId="7">
    <w:abstractNumId w:val="18"/>
  </w:num>
  <w:num w:numId="8">
    <w:abstractNumId w:val="27"/>
  </w:num>
  <w:num w:numId="9">
    <w:abstractNumId w:val="0"/>
  </w:num>
  <w:num w:numId="10">
    <w:abstractNumId w:val="5"/>
  </w:num>
  <w:num w:numId="11">
    <w:abstractNumId w:val="26"/>
  </w:num>
  <w:num w:numId="12">
    <w:abstractNumId w:val="11"/>
  </w:num>
  <w:num w:numId="13">
    <w:abstractNumId w:val="7"/>
  </w:num>
  <w:num w:numId="14">
    <w:abstractNumId w:val="19"/>
  </w:num>
  <w:num w:numId="15">
    <w:abstractNumId w:val="25"/>
  </w:num>
  <w:num w:numId="16">
    <w:abstractNumId w:val="15"/>
  </w:num>
  <w:num w:numId="17">
    <w:abstractNumId w:val="23"/>
  </w:num>
  <w:num w:numId="18">
    <w:abstractNumId w:val="6"/>
  </w:num>
  <w:num w:numId="19">
    <w:abstractNumId w:val="24"/>
  </w:num>
  <w:num w:numId="20">
    <w:abstractNumId w:val="21"/>
  </w:num>
  <w:num w:numId="21">
    <w:abstractNumId w:val="10"/>
  </w:num>
  <w:num w:numId="22">
    <w:abstractNumId w:val="4"/>
  </w:num>
  <w:num w:numId="23">
    <w:abstractNumId w:val="3"/>
  </w:num>
  <w:num w:numId="24">
    <w:abstractNumId w:val="9"/>
  </w:num>
  <w:num w:numId="25">
    <w:abstractNumId w:val="22"/>
  </w:num>
  <w:num w:numId="26">
    <w:abstractNumId w:val="32"/>
  </w:num>
  <w:num w:numId="27">
    <w:abstractNumId w:val="31"/>
  </w:num>
  <w:num w:numId="28">
    <w:abstractNumId w:val="1"/>
  </w:num>
  <w:num w:numId="29">
    <w:abstractNumId w:val="2"/>
  </w:num>
  <w:num w:numId="30">
    <w:abstractNumId w:val="34"/>
  </w:num>
  <w:num w:numId="31">
    <w:abstractNumId w:val="35"/>
  </w:num>
  <w:num w:numId="32">
    <w:abstractNumId w:val="33"/>
  </w:num>
  <w:num w:numId="33">
    <w:abstractNumId w:val="28"/>
  </w:num>
  <w:num w:numId="34">
    <w:abstractNumId w:val="29"/>
  </w:num>
  <w:num w:numId="35">
    <w:abstractNumId w:val="13"/>
  </w:num>
  <w:num w:numId="36">
    <w:abstractNumId w:val="36"/>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5000"/>
    <w:rsid w:val="00002C24"/>
    <w:rsid w:val="000030EC"/>
    <w:rsid w:val="0000666A"/>
    <w:rsid w:val="00007F7F"/>
    <w:rsid w:val="00010A73"/>
    <w:rsid w:val="00012F69"/>
    <w:rsid w:val="00015F9B"/>
    <w:rsid w:val="00017C04"/>
    <w:rsid w:val="000253F4"/>
    <w:rsid w:val="00025C59"/>
    <w:rsid w:val="00030EF0"/>
    <w:rsid w:val="000325DF"/>
    <w:rsid w:val="00043308"/>
    <w:rsid w:val="00043EBF"/>
    <w:rsid w:val="00054FFD"/>
    <w:rsid w:val="000551B0"/>
    <w:rsid w:val="0005665B"/>
    <w:rsid w:val="000612AC"/>
    <w:rsid w:val="000647E6"/>
    <w:rsid w:val="00067348"/>
    <w:rsid w:val="00071871"/>
    <w:rsid w:val="00071DEA"/>
    <w:rsid w:val="00072BD3"/>
    <w:rsid w:val="00076CC1"/>
    <w:rsid w:val="000805B2"/>
    <w:rsid w:val="00080908"/>
    <w:rsid w:val="00085992"/>
    <w:rsid w:val="000873AA"/>
    <w:rsid w:val="00087DFD"/>
    <w:rsid w:val="00097A81"/>
    <w:rsid w:val="000A59EF"/>
    <w:rsid w:val="000A6E20"/>
    <w:rsid w:val="000A7E9B"/>
    <w:rsid w:val="000B2349"/>
    <w:rsid w:val="000B66BD"/>
    <w:rsid w:val="000C37CC"/>
    <w:rsid w:val="000C5000"/>
    <w:rsid w:val="000C629B"/>
    <w:rsid w:val="000C7633"/>
    <w:rsid w:val="000D7B74"/>
    <w:rsid w:val="000E3347"/>
    <w:rsid w:val="000E345E"/>
    <w:rsid w:val="000E5055"/>
    <w:rsid w:val="000F21E5"/>
    <w:rsid w:val="000F2BA0"/>
    <w:rsid w:val="000F4955"/>
    <w:rsid w:val="00100EE1"/>
    <w:rsid w:val="001013B2"/>
    <w:rsid w:val="00101B30"/>
    <w:rsid w:val="00106129"/>
    <w:rsid w:val="00113019"/>
    <w:rsid w:val="00115225"/>
    <w:rsid w:val="00115974"/>
    <w:rsid w:val="00117CDF"/>
    <w:rsid w:val="0012146E"/>
    <w:rsid w:val="00130F99"/>
    <w:rsid w:val="001313F2"/>
    <w:rsid w:val="001344C5"/>
    <w:rsid w:val="001413ED"/>
    <w:rsid w:val="00142B04"/>
    <w:rsid w:val="001446B7"/>
    <w:rsid w:val="001453CA"/>
    <w:rsid w:val="00146C73"/>
    <w:rsid w:val="00151979"/>
    <w:rsid w:val="00153791"/>
    <w:rsid w:val="001539C9"/>
    <w:rsid w:val="00155521"/>
    <w:rsid w:val="00164C95"/>
    <w:rsid w:val="00170343"/>
    <w:rsid w:val="00172180"/>
    <w:rsid w:val="00172FEA"/>
    <w:rsid w:val="00176BBF"/>
    <w:rsid w:val="0018008D"/>
    <w:rsid w:val="00180276"/>
    <w:rsid w:val="00180C7C"/>
    <w:rsid w:val="001829A8"/>
    <w:rsid w:val="00182EA5"/>
    <w:rsid w:val="00184A7A"/>
    <w:rsid w:val="001867B9"/>
    <w:rsid w:val="00190246"/>
    <w:rsid w:val="001911B8"/>
    <w:rsid w:val="00191450"/>
    <w:rsid w:val="001936DB"/>
    <w:rsid w:val="001953B6"/>
    <w:rsid w:val="001A01BB"/>
    <w:rsid w:val="001A34BE"/>
    <w:rsid w:val="001A7469"/>
    <w:rsid w:val="001B26DA"/>
    <w:rsid w:val="001B42A2"/>
    <w:rsid w:val="001B6AAC"/>
    <w:rsid w:val="001B783C"/>
    <w:rsid w:val="001C162C"/>
    <w:rsid w:val="001C2821"/>
    <w:rsid w:val="001C5371"/>
    <w:rsid w:val="001C6E95"/>
    <w:rsid w:val="001C7326"/>
    <w:rsid w:val="001D0832"/>
    <w:rsid w:val="001D36CC"/>
    <w:rsid w:val="001D3B07"/>
    <w:rsid w:val="001D4E0D"/>
    <w:rsid w:val="001D59A0"/>
    <w:rsid w:val="001D77A2"/>
    <w:rsid w:val="001E1A44"/>
    <w:rsid w:val="001E4818"/>
    <w:rsid w:val="001F2C19"/>
    <w:rsid w:val="001F5CA9"/>
    <w:rsid w:val="001F5F7A"/>
    <w:rsid w:val="001F6227"/>
    <w:rsid w:val="002001E0"/>
    <w:rsid w:val="00205A09"/>
    <w:rsid w:val="002074EE"/>
    <w:rsid w:val="0021009C"/>
    <w:rsid w:val="002128A4"/>
    <w:rsid w:val="00212D3D"/>
    <w:rsid w:val="00213686"/>
    <w:rsid w:val="002138FD"/>
    <w:rsid w:val="00214D95"/>
    <w:rsid w:val="002201E1"/>
    <w:rsid w:val="00230CAD"/>
    <w:rsid w:val="00231CC2"/>
    <w:rsid w:val="00232EF8"/>
    <w:rsid w:val="00233629"/>
    <w:rsid w:val="002365BB"/>
    <w:rsid w:val="0023741A"/>
    <w:rsid w:val="00237E82"/>
    <w:rsid w:val="00245047"/>
    <w:rsid w:val="00251F98"/>
    <w:rsid w:val="00252924"/>
    <w:rsid w:val="00260598"/>
    <w:rsid w:val="00270AEA"/>
    <w:rsid w:val="00273EF6"/>
    <w:rsid w:val="00274EC4"/>
    <w:rsid w:val="0028071B"/>
    <w:rsid w:val="002829C8"/>
    <w:rsid w:val="00283838"/>
    <w:rsid w:val="00293797"/>
    <w:rsid w:val="00297019"/>
    <w:rsid w:val="00297CD4"/>
    <w:rsid w:val="002A0BAC"/>
    <w:rsid w:val="002A15A8"/>
    <w:rsid w:val="002A64CF"/>
    <w:rsid w:val="002A718B"/>
    <w:rsid w:val="002B0B28"/>
    <w:rsid w:val="002B2230"/>
    <w:rsid w:val="002B2B5E"/>
    <w:rsid w:val="002B61D7"/>
    <w:rsid w:val="002B7DD4"/>
    <w:rsid w:val="002C103A"/>
    <w:rsid w:val="002C214A"/>
    <w:rsid w:val="002C2E6B"/>
    <w:rsid w:val="002C74A2"/>
    <w:rsid w:val="002D2485"/>
    <w:rsid w:val="002D6544"/>
    <w:rsid w:val="002E2404"/>
    <w:rsid w:val="002E2698"/>
    <w:rsid w:val="002E56DF"/>
    <w:rsid w:val="002E7C9A"/>
    <w:rsid w:val="002F14BE"/>
    <w:rsid w:val="002F49CC"/>
    <w:rsid w:val="00301201"/>
    <w:rsid w:val="0030396B"/>
    <w:rsid w:val="00303F4E"/>
    <w:rsid w:val="0030538D"/>
    <w:rsid w:val="003108BE"/>
    <w:rsid w:val="00313A2E"/>
    <w:rsid w:val="00313A59"/>
    <w:rsid w:val="00315CCC"/>
    <w:rsid w:val="00326A2B"/>
    <w:rsid w:val="003308BB"/>
    <w:rsid w:val="00330FA5"/>
    <w:rsid w:val="00344FA4"/>
    <w:rsid w:val="00347B35"/>
    <w:rsid w:val="003518F3"/>
    <w:rsid w:val="00351BD6"/>
    <w:rsid w:val="00352D88"/>
    <w:rsid w:val="00361238"/>
    <w:rsid w:val="00370871"/>
    <w:rsid w:val="0038011D"/>
    <w:rsid w:val="00380AB9"/>
    <w:rsid w:val="00381B15"/>
    <w:rsid w:val="00384702"/>
    <w:rsid w:val="00384AFB"/>
    <w:rsid w:val="0039295B"/>
    <w:rsid w:val="00397156"/>
    <w:rsid w:val="00397B2E"/>
    <w:rsid w:val="003A25C5"/>
    <w:rsid w:val="003A2D75"/>
    <w:rsid w:val="003A78F0"/>
    <w:rsid w:val="003A7A2E"/>
    <w:rsid w:val="003B205D"/>
    <w:rsid w:val="003B548B"/>
    <w:rsid w:val="003C4B86"/>
    <w:rsid w:val="003D310B"/>
    <w:rsid w:val="003D39C4"/>
    <w:rsid w:val="003D5F21"/>
    <w:rsid w:val="003D7B43"/>
    <w:rsid w:val="003E6896"/>
    <w:rsid w:val="003E7CF0"/>
    <w:rsid w:val="003F22E8"/>
    <w:rsid w:val="003F27C4"/>
    <w:rsid w:val="003F30CB"/>
    <w:rsid w:val="003F66C2"/>
    <w:rsid w:val="004005B0"/>
    <w:rsid w:val="00403311"/>
    <w:rsid w:val="00403520"/>
    <w:rsid w:val="0040487C"/>
    <w:rsid w:val="00406EEC"/>
    <w:rsid w:val="0041606E"/>
    <w:rsid w:val="004265D2"/>
    <w:rsid w:val="00427A87"/>
    <w:rsid w:val="00427BAB"/>
    <w:rsid w:val="0043687D"/>
    <w:rsid w:val="00436898"/>
    <w:rsid w:val="00440447"/>
    <w:rsid w:val="00441903"/>
    <w:rsid w:val="00442CBB"/>
    <w:rsid w:val="00443F2D"/>
    <w:rsid w:val="00446076"/>
    <w:rsid w:val="004517CB"/>
    <w:rsid w:val="00451B70"/>
    <w:rsid w:val="00456121"/>
    <w:rsid w:val="00461B15"/>
    <w:rsid w:val="004631C0"/>
    <w:rsid w:val="00464F6C"/>
    <w:rsid w:val="0047134A"/>
    <w:rsid w:val="0047391C"/>
    <w:rsid w:val="00473C31"/>
    <w:rsid w:val="00473EC1"/>
    <w:rsid w:val="0048428C"/>
    <w:rsid w:val="00492385"/>
    <w:rsid w:val="0049358A"/>
    <w:rsid w:val="00494D28"/>
    <w:rsid w:val="00494EA6"/>
    <w:rsid w:val="00495008"/>
    <w:rsid w:val="00495508"/>
    <w:rsid w:val="004964C1"/>
    <w:rsid w:val="00496B9E"/>
    <w:rsid w:val="004976DF"/>
    <w:rsid w:val="004A4D3A"/>
    <w:rsid w:val="004A566E"/>
    <w:rsid w:val="004A6B19"/>
    <w:rsid w:val="004B10A6"/>
    <w:rsid w:val="004B2324"/>
    <w:rsid w:val="004B41F6"/>
    <w:rsid w:val="004B4E09"/>
    <w:rsid w:val="004B5710"/>
    <w:rsid w:val="004B59F1"/>
    <w:rsid w:val="004B662F"/>
    <w:rsid w:val="004B66F1"/>
    <w:rsid w:val="004C2AF4"/>
    <w:rsid w:val="004D226E"/>
    <w:rsid w:val="004D2EAF"/>
    <w:rsid w:val="004D565A"/>
    <w:rsid w:val="004D6C5F"/>
    <w:rsid w:val="004F3094"/>
    <w:rsid w:val="004F4039"/>
    <w:rsid w:val="004F4F97"/>
    <w:rsid w:val="004F57C4"/>
    <w:rsid w:val="004F72C8"/>
    <w:rsid w:val="004F7AEF"/>
    <w:rsid w:val="00503AC0"/>
    <w:rsid w:val="005050D0"/>
    <w:rsid w:val="0050635A"/>
    <w:rsid w:val="00506410"/>
    <w:rsid w:val="00507FA9"/>
    <w:rsid w:val="005131D5"/>
    <w:rsid w:val="00513B6A"/>
    <w:rsid w:val="00521D7D"/>
    <w:rsid w:val="00521FF7"/>
    <w:rsid w:val="00522450"/>
    <w:rsid w:val="00523365"/>
    <w:rsid w:val="005245A6"/>
    <w:rsid w:val="00524FE1"/>
    <w:rsid w:val="00525C89"/>
    <w:rsid w:val="00533621"/>
    <w:rsid w:val="00534B68"/>
    <w:rsid w:val="00536618"/>
    <w:rsid w:val="00536E1C"/>
    <w:rsid w:val="0054245E"/>
    <w:rsid w:val="0054454E"/>
    <w:rsid w:val="00547057"/>
    <w:rsid w:val="00550492"/>
    <w:rsid w:val="0055268D"/>
    <w:rsid w:val="00552A25"/>
    <w:rsid w:val="00557D75"/>
    <w:rsid w:val="0056398F"/>
    <w:rsid w:val="0056457F"/>
    <w:rsid w:val="005702CF"/>
    <w:rsid w:val="0057340B"/>
    <w:rsid w:val="00573E3A"/>
    <w:rsid w:val="00574728"/>
    <w:rsid w:val="005747B2"/>
    <w:rsid w:val="005752C1"/>
    <w:rsid w:val="00583005"/>
    <w:rsid w:val="00583C9C"/>
    <w:rsid w:val="00584148"/>
    <w:rsid w:val="005845FB"/>
    <w:rsid w:val="005930FC"/>
    <w:rsid w:val="00594440"/>
    <w:rsid w:val="00597B75"/>
    <w:rsid w:val="005A073D"/>
    <w:rsid w:val="005A5BE9"/>
    <w:rsid w:val="005A65DE"/>
    <w:rsid w:val="005A78E4"/>
    <w:rsid w:val="005A7CF1"/>
    <w:rsid w:val="005B13B5"/>
    <w:rsid w:val="005B43BB"/>
    <w:rsid w:val="005C0FF1"/>
    <w:rsid w:val="005C2DA7"/>
    <w:rsid w:val="005C432F"/>
    <w:rsid w:val="005C4635"/>
    <w:rsid w:val="005C7F30"/>
    <w:rsid w:val="005D2BAE"/>
    <w:rsid w:val="005E1CF0"/>
    <w:rsid w:val="005E2A90"/>
    <w:rsid w:val="005E71BA"/>
    <w:rsid w:val="005E78ED"/>
    <w:rsid w:val="005F0B20"/>
    <w:rsid w:val="005F1106"/>
    <w:rsid w:val="005F21A7"/>
    <w:rsid w:val="005F6CF9"/>
    <w:rsid w:val="005F7A79"/>
    <w:rsid w:val="00602059"/>
    <w:rsid w:val="0060394C"/>
    <w:rsid w:val="00612AC3"/>
    <w:rsid w:val="00613300"/>
    <w:rsid w:val="0062072D"/>
    <w:rsid w:val="00622808"/>
    <w:rsid w:val="00623089"/>
    <w:rsid w:val="00624636"/>
    <w:rsid w:val="00627F3C"/>
    <w:rsid w:val="00633B6B"/>
    <w:rsid w:val="00633F93"/>
    <w:rsid w:val="006346E5"/>
    <w:rsid w:val="0064149C"/>
    <w:rsid w:val="006423F0"/>
    <w:rsid w:val="0064479F"/>
    <w:rsid w:val="006448DE"/>
    <w:rsid w:val="00652DC6"/>
    <w:rsid w:val="0065446D"/>
    <w:rsid w:val="00654841"/>
    <w:rsid w:val="00667E29"/>
    <w:rsid w:val="006743C5"/>
    <w:rsid w:val="0067614A"/>
    <w:rsid w:val="006762F4"/>
    <w:rsid w:val="006766DD"/>
    <w:rsid w:val="00677403"/>
    <w:rsid w:val="006812CA"/>
    <w:rsid w:val="00682BCC"/>
    <w:rsid w:val="00685E69"/>
    <w:rsid w:val="006908FA"/>
    <w:rsid w:val="00691033"/>
    <w:rsid w:val="006922D8"/>
    <w:rsid w:val="0069488A"/>
    <w:rsid w:val="00697101"/>
    <w:rsid w:val="006A056B"/>
    <w:rsid w:val="006A2970"/>
    <w:rsid w:val="006A3C8B"/>
    <w:rsid w:val="006A4CD2"/>
    <w:rsid w:val="006B1264"/>
    <w:rsid w:val="006B2272"/>
    <w:rsid w:val="006B4299"/>
    <w:rsid w:val="006C0EEB"/>
    <w:rsid w:val="006C4857"/>
    <w:rsid w:val="006C6E17"/>
    <w:rsid w:val="006D1198"/>
    <w:rsid w:val="006D20FF"/>
    <w:rsid w:val="006D3B8C"/>
    <w:rsid w:val="006D498C"/>
    <w:rsid w:val="006E60F0"/>
    <w:rsid w:val="006E711C"/>
    <w:rsid w:val="006F2FDB"/>
    <w:rsid w:val="006F31E3"/>
    <w:rsid w:val="006F6DE9"/>
    <w:rsid w:val="006F7503"/>
    <w:rsid w:val="0070137D"/>
    <w:rsid w:val="00703F4F"/>
    <w:rsid w:val="007043CD"/>
    <w:rsid w:val="00707C17"/>
    <w:rsid w:val="00711FBF"/>
    <w:rsid w:val="00720AC1"/>
    <w:rsid w:val="00733976"/>
    <w:rsid w:val="00735FBF"/>
    <w:rsid w:val="0073730B"/>
    <w:rsid w:val="00740BD1"/>
    <w:rsid w:val="00742C76"/>
    <w:rsid w:val="007430DF"/>
    <w:rsid w:val="007513B9"/>
    <w:rsid w:val="00755DD0"/>
    <w:rsid w:val="007569B8"/>
    <w:rsid w:val="00763D8E"/>
    <w:rsid w:val="0076524F"/>
    <w:rsid w:val="00766611"/>
    <w:rsid w:val="00772F89"/>
    <w:rsid w:val="007734CA"/>
    <w:rsid w:val="007833CD"/>
    <w:rsid w:val="00785016"/>
    <w:rsid w:val="007861C6"/>
    <w:rsid w:val="00796B2D"/>
    <w:rsid w:val="007A3A2B"/>
    <w:rsid w:val="007A4CA6"/>
    <w:rsid w:val="007A62DF"/>
    <w:rsid w:val="007A63D5"/>
    <w:rsid w:val="007B60FE"/>
    <w:rsid w:val="007B6A31"/>
    <w:rsid w:val="007C0EF3"/>
    <w:rsid w:val="007C24A3"/>
    <w:rsid w:val="007C4C1E"/>
    <w:rsid w:val="007C6D44"/>
    <w:rsid w:val="007D682A"/>
    <w:rsid w:val="007E2ADF"/>
    <w:rsid w:val="007E7A51"/>
    <w:rsid w:val="007F02BE"/>
    <w:rsid w:val="007F5017"/>
    <w:rsid w:val="007F5FB5"/>
    <w:rsid w:val="007F7142"/>
    <w:rsid w:val="0080093F"/>
    <w:rsid w:val="00801D4B"/>
    <w:rsid w:val="0081489D"/>
    <w:rsid w:val="008160F2"/>
    <w:rsid w:val="00817836"/>
    <w:rsid w:val="008245BE"/>
    <w:rsid w:val="00834E90"/>
    <w:rsid w:val="00836175"/>
    <w:rsid w:val="00842C96"/>
    <w:rsid w:val="00842E60"/>
    <w:rsid w:val="008504A7"/>
    <w:rsid w:val="00861C38"/>
    <w:rsid w:val="008803AE"/>
    <w:rsid w:val="00880855"/>
    <w:rsid w:val="00881DCD"/>
    <w:rsid w:val="00883911"/>
    <w:rsid w:val="00883E99"/>
    <w:rsid w:val="00884340"/>
    <w:rsid w:val="00886953"/>
    <w:rsid w:val="008906AE"/>
    <w:rsid w:val="00892CC8"/>
    <w:rsid w:val="0089437F"/>
    <w:rsid w:val="00894398"/>
    <w:rsid w:val="00895D9B"/>
    <w:rsid w:val="0089648B"/>
    <w:rsid w:val="008979A3"/>
    <w:rsid w:val="008A34D0"/>
    <w:rsid w:val="008A3F63"/>
    <w:rsid w:val="008A68B7"/>
    <w:rsid w:val="008A6D4D"/>
    <w:rsid w:val="008B0775"/>
    <w:rsid w:val="008B2141"/>
    <w:rsid w:val="008B2580"/>
    <w:rsid w:val="008B4877"/>
    <w:rsid w:val="008B5275"/>
    <w:rsid w:val="008C0054"/>
    <w:rsid w:val="008C1D98"/>
    <w:rsid w:val="008C2416"/>
    <w:rsid w:val="008C4A8F"/>
    <w:rsid w:val="008C6BE0"/>
    <w:rsid w:val="008D1DD3"/>
    <w:rsid w:val="008D25F5"/>
    <w:rsid w:val="008D5B48"/>
    <w:rsid w:val="008D6AB9"/>
    <w:rsid w:val="008E18C8"/>
    <w:rsid w:val="008E1CFF"/>
    <w:rsid w:val="008E2034"/>
    <w:rsid w:val="008E2689"/>
    <w:rsid w:val="008E2BC0"/>
    <w:rsid w:val="008E7AF9"/>
    <w:rsid w:val="008F50BB"/>
    <w:rsid w:val="00900E3B"/>
    <w:rsid w:val="00904F6D"/>
    <w:rsid w:val="00907E21"/>
    <w:rsid w:val="0091236A"/>
    <w:rsid w:val="009201A3"/>
    <w:rsid w:val="00920C80"/>
    <w:rsid w:val="0092498C"/>
    <w:rsid w:val="00925D59"/>
    <w:rsid w:val="00926640"/>
    <w:rsid w:val="009271CE"/>
    <w:rsid w:val="0093083F"/>
    <w:rsid w:val="00933D4B"/>
    <w:rsid w:val="0094027F"/>
    <w:rsid w:val="009402BC"/>
    <w:rsid w:val="009404A2"/>
    <w:rsid w:val="00940BC3"/>
    <w:rsid w:val="00941162"/>
    <w:rsid w:val="0095246C"/>
    <w:rsid w:val="00953EF6"/>
    <w:rsid w:val="00955121"/>
    <w:rsid w:val="00957F4C"/>
    <w:rsid w:val="009600A4"/>
    <w:rsid w:val="00960B3C"/>
    <w:rsid w:val="00963548"/>
    <w:rsid w:val="00963730"/>
    <w:rsid w:val="00963CEF"/>
    <w:rsid w:val="00964CA6"/>
    <w:rsid w:val="0096582A"/>
    <w:rsid w:val="00965A24"/>
    <w:rsid w:val="0096683B"/>
    <w:rsid w:val="009677F5"/>
    <w:rsid w:val="009778A6"/>
    <w:rsid w:val="009808DF"/>
    <w:rsid w:val="009809F8"/>
    <w:rsid w:val="00980F95"/>
    <w:rsid w:val="00983017"/>
    <w:rsid w:val="0098449E"/>
    <w:rsid w:val="00987DBA"/>
    <w:rsid w:val="00991307"/>
    <w:rsid w:val="00993126"/>
    <w:rsid w:val="00996664"/>
    <w:rsid w:val="0099758F"/>
    <w:rsid w:val="009A4499"/>
    <w:rsid w:val="009A529D"/>
    <w:rsid w:val="009B606A"/>
    <w:rsid w:val="009B7727"/>
    <w:rsid w:val="009C0451"/>
    <w:rsid w:val="009C1F4B"/>
    <w:rsid w:val="009C6931"/>
    <w:rsid w:val="009C778F"/>
    <w:rsid w:val="009D0BF1"/>
    <w:rsid w:val="009D1BE6"/>
    <w:rsid w:val="009D5FBF"/>
    <w:rsid w:val="009D7075"/>
    <w:rsid w:val="009E0DC8"/>
    <w:rsid w:val="009E18F5"/>
    <w:rsid w:val="009E2FDB"/>
    <w:rsid w:val="009F48C2"/>
    <w:rsid w:val="009F541C"/>
    <w:rsid w:val="009F68F0"/>
    <w:rsid w:val="009F6B14"/>
    <w:rsid w:val="009F6E38"/>
    <w:rsid w:val="00A011C6"/>
    <w:rsid w:val="00A012F2"/>
    <w:rsid w:val="00A01D2D"/>
    <w:rsid w:val="00A07CC1"/>
    <w:rsid w:val="00A12F85"/>
    <w:rsid w:val="00A179F2"/>
    <w:rsid w:val="00A247CC"/>
    <w:rsid w:val="00A25FE7"/>
    <w:rsid w:val="00A27FBA"/>
    <w:rsid w:val="00A324D2"/>
    <w:rsid w:val="00A33BB0"/>
    <w:rsid w:val="00A34C85"/>
    <w:rsid w:val="00A36F1A"/>
    <w:rsid w:val="00A40A1E"/>
    <w:rsid w:val="00A43FD9"/>
    <w:rsid w:val="00A44001"/>
    <w:rsid w:val="00A6083D"/>
    <w:rsid w:val="00A62E0D"/>
    <w:rsid w:val="00A63123"/>
    <w:rsid w:val="00A65B0C"/>
    <w:rsid w:val="00A702B5"/>
    <w:rsid w:val="00A71DBC"/>
    <w:rsid w:val="00A7260D"/>
    <w:rsid w:val="00A74908"/>
    <w:rsid w:val="00A76719"/>
    <w:rsid w:val="00A83DEE"/>
    <w:rsid w:val="00A97012"/>
    <w:rsid w:val="00AA1B3D"/>
    <w:rsid w:val="00AA245A"/>
    <w:rsid w:val="00AA66A1"/>
    <w:rsid w:val="00AB1E89"/>
    <w:rsid w:val="00AB1E8E"/>
    <w:rsid w:val="00AC0A6C"/>
    <w:rsid w:val="00AC1182"/>
    <w:rsid w:val="00AC25B8"/>
    <w:rsid w:val="00AC4461"/>
    <w:rsid w:val="00AC52AE"/>
    <w:rsid w:val="00AC6FE3"/>
    <w:rsid w:val="00AD0051"/>
    <w:rsid w:val="00AD54AE"/>
    <w:rsid w:val="00AD6D42"/>
    <w:rsid w:val="00AD7AEC"/>
    <w:rsid w:val="00AE069B"/>
    <w:rsid w:val="00AE094B"/>
    <w:rsid w:val="00AE15C5"/>
    <w:rsid w:val="00AE3FE7"/>
    <w:rsid w:val="00AE3FF7"/>
    <w:rsid w:val="00AE43BF"/>
    <w:rsid w:val="00AE48D6"/>
    <w:rsid w:val="00AE7A19"/>
    <w:rsid w:val="00AF10E8"/>
    <w:rsid w:val="00AF2141"/>
    <w:rsid w:val="00AF23E6"/>
    <w:rsid w:val="00AF2E62"/>
    <w:rsid w:val="00B01425"/>
    <w:rsid w:val="00B01A75"/>
    <w:rsid w:val="00B06E1D"/>
    <w:rsid w:val="00B15962"/>
    <w:rsid w:val="00B23B60"/>
    <w:rsid w:val="00B26704"/>
    <w:rsid w:val="00B3105E"/>
    <w:rsid w:val="00B34021"/>
    <w:rsid w:val="00B35030"/>
    <w:rsid w:val="00B4360A"/>
    <w:rsid w:val="00B43A74"/>
    <w:rsid w:val="00B445BC"/>
    <w:rsid w:val="00B465E7"/>
    <w:rsid w:val="00B47962"/>
    <w:rsid w:val="00B50CE4"/>
    <w:rsid w:val="00B53988"/>
    <w:rsid w:val="00B546DB"/>
    <w:rsid w:val="00B57F11"/>
    <w:rsid w:val="00B66B3F"/>
    <w:rsid w:val="00B71274"/>
    <w:rsid w:val="00B76744"/>
    <w:rsid w:val="00B769A8"/>
    <w:rsid w:val="00B77E73"/>
    <w:rsid w:val="00B81544"/>
    <w:rsid w:val="00B82943"/>
    <w:rsid w:val="00B85A5A"/>
    <w:rsid w:val="00B87E8B"/>
    <w:rsid w:val="00B90AB1"/>
    <w:rsid w:val="00B96056"/>
    <w:rsid w:val="00B978A9"/>
    <w:rsid w:val="00BA1601"/>
    <w:rsid w:val="00BA2DBC"/>
    <w:rsid w:val="00BA2F60"/>
    <w:rsid w:val="00BA42E7"/>
    <w:rsid w:val="00BA47B5"/>
    <w:rsid w:val="00BA4A2B"/>
    <w:rsid w:val="00BB18C2"/>
    <w:rsid w:val="00BB47B9"/>
    <w:rsid w:val="00BB59E7"/>
    <w:rsid w:val="00BC097E"/>
    <w:rsid w:val="00BC197E"/>
    <w:rsid w:val="00BC1DD0"/>
    <w:rsid w:val="00BC222E"/>
    <w:rsid w:val="00BD1EC4"/>
    <w:rsid w:val="00BD5B81"/>
    <w:rsid w:val="00BF1EC1"/>
    <w:rsid w:val="00BF5EBD"/>
    <w:rsid w:val="00C00DD8"/>
    <w:rsid w:val="00C025CF"/>
    <w:rsid w:val="00C02751"/>
    <w:rsid w:val="00C10FEB"/>
    <w:rsid w:val="00C11E78"/>
    <w:rsid w:val="00C14803"/>
    <w:rsid w:val="00C2115C"/>
    <w:rsid w:val="00C224A8"/>
    <w:rsid w:val="00C24B0F"/>
    <w:rsid w:val="00C2520E"/>
    <w:rsid w:val="00C27C10"/>
    <w:rsid w:val="00C32FD4"/>
    <w:rsid w:val="00C43CE6"/>
    <w:rsid w:val="00C43F3F"/>
    <w:rsid w:val="00C47C3A"/>
    <w:rsid w:val="00C50149"/>
    <w:rsid w:val="00C503C1"/>
    <w:rsid w:val="00C51257"/>
    <w:rsid w:val="00C5354F"/>
    <w:rsid w:val="00C5407B"/>
    <w:rsid w:val="00C55D0C"/>
    <w:rsid w:val="00C62895"/>
    <w:rsid w:val="00C635B9"/>
    <w:rsid w:val="00C65787"/>
    <w:rsid w:val="00C665B9"/>
    <w:rsid w:val="00C754F6"/>
    <w:rsid w:val="00C768DB"/>
    <w:rsid w:val="00C76C64"/>
    <w:rsid w:val="00C77EC2"/>
    <w:rsid w:val="00C8018A"/>
    <w:rsid w:val="00C80B15"/>
    <w:rsid w:val="00C81821"/>
    <w:rsid w:val="00C82180"/>
    <w:rsid w:val="00C91A8B"/>
    <w:rsid w:val="00C92936"/>
    <w:rsid w:val="00C93F59"/>
    <w:rsid w:val="00C94AB4"/>
    <w:rsid w:val="00C95E48"/>
    <w:rsid w:val="00C968D4"/>
    <w:rsid w:val="00CA4516"/>
    <w:rsid w:val="00CB031C"/>
    <w:rsid w:val="00CB12EA"/>
    <w:rsid w:val="00CC54D2"/>
    <w:rsid w:val="00CD1DDC"/>
    <w:rsid w:val="00CD6E6D"/>
    <w:rsid w:val="00CE155D"/>
    <w:rsid w:val="00CE1CC5"/>
    <w:rsid w:val="00CE4BFA"/>
    <w:rsid w:val="00CE552E"/>
    <w:rsid w:val="00CE6E6B"/>
    <w:rsid w:val="00CF09E8"/>
    <w:rsid w:val="00CF117A"/>
    <w:rsid w:val="00CF1C76"/>
    <w:rsid w:val="00CF21F1"/>
    <w:rsid w:val="00CF32C2"/>
    <w:rsid w:val="00CF5A15"/>
    <w:rsid w:val="00CF5E43"/>
    <w:rsid w:val="00CF5F52"/>
    <w:rsid w:val="00CF7B60"/>
    <w:rsid w:val="00D01C34"/>
    <w:rsid w:val="00D054C0"/>
    <w:rsid w:val="00D10D3D"/>
    <w:rsid w:val="00D235ED"/>
    <w:rsid w:val="00D23729"/>
    <w:rsid w:val="00D24BD4"/>
    <w:rsid w:val="00D26CFD"/>
    <w:rsid w:val="00D3221F"/>
    <w:rsid w:val="00D33483"/>
    <w:rsid w:val="00D37E12"/>
    <w:rsid w:val="00D44A9A"/>
    <w:rsid w:val="00D44E9B"/>
    <w:rsid w:val="00D500B5"/>
    <w:rsid w:val="00D55252"/>
    <w:rsid w:val="00D55CCF"/>
    <w:rsid w:val="00D61847"/>
    <w:rsid w:val="00D6275F"/>
    <w:rsid w:val="00D64833"/>
    <w:rsid w:val="00D6526D"/>
    <w:rsid w:val="00D7036C"/>
    <w:rsid w:val="00D804AD"/>
    <w:rsid w:val="00D8283F"/>
    <w:rsid w:val="00D86FCF"/>
    <w:rsid w:val="00D90076"/>
    <w:rsid w:val="00D93CC9"/>
    <w:rsid w:val="00D950CD"/>
    <w:rsid w:val="00DA3EB1"/>
    <w:rsid w:val="00DB0618"/>
    <w:rsid w:val="00DB06C5"/>
    <w:rsid w:val="00DB4C2F"/>
    <w:rsid w:val="00DB7941"/>
    <w:rsid w:val="00DB7CE8"/>
    <w:rsid w:val="00DC2BA4"/>
    <w:rsid w:val="00DC6C1C"/>
    <w:rsid w:val="00DD034B"/>
    <w:rsid w:val="00DE037E"/>
    <w:rsid w:val="00DE3D31"/>
    <w:rsid w:val="00DE43E4"/>
    <w:rsid w:val="00DE62AB"/>
    <w:rsid w:val="00DF0630"/>
    <w:rsid w:val="00DF3397"/>
    <w:rsid w:val="00DF4D18"/>
    <w:rsid w:val="00E00685"/>
    <w:rsid w:val="00E024C6"/>
    <w:rsid w:val="00E033B7"/>
    <w:rsid w:val="00E05D64"/>
    <w:rsid w:val="00E128B9"/>
    <w:rsid w:val="00E12D7D"/>
    <w:rsid w:val="00E14257"/>
    <w:rsid w:val="00E14D14"/>
    <w:rsid w:val="00E162DC"/>
    <w:rsid w:val="00E1645A"/>
    <w:rsid w:val="00E16568"/>
    <w:rsid w:val="00E16B89"/>
    <w:rsid w:val="00E206CD"/>
    <w:rsid w:val="00E24D4E"/>
    <w:rsid w:val="00E24D92"/>
    <w:rsid w:val="00E25E7D"/>
    <w:rsid w:val="00E35873"/>
    <w:rsid w:val="00E3750B"/>
    <w:rsid w:val="00E37580"/>
    <w:rsid w:val="00E42176"/>
    <w:rsid w:val="00E42825"/>
    <w:rsid w:val="00E44050"/>
    <w:rsid w:val="00E44A26"/>
    <w:rsid w:val="00E5415E"/>
    <w:rsid w:val="00E54EC3"/>
    <w:rsid w:val="00E65A35"/>
    <w:rsid w:val="00E65A8D"/>
    <w:rsid w:val="00E711B8"/>
    <w:rsid w:val="00E81BEC"/>
    <w:rsid w:val="00E8581D"/>
    <w:rsid w:val="00E87612"/>
    <w:rsid w:val="00E93060"/>
    <w:rsid w:val="00E954F3"/>
    <w:rsid w:val="00EA036D"/>
    <w:rsid w:val="00EA4F73"/>
    <w:rsid w:val="00EA6B4C"/>
    <w:rsid w:val="00EA7EEB"/>
    <w:rsid w:val="00EB1F9E"/>
    <w:rsid w:val="00EB20C1"/>
    <w:rsid w:val="00EB2334"/>
    <w:rsid w:val="00EB3913"/>
    <w:rsid w:val="00EB6714"/>
    <w:rsid w:val="00EB67FD"/>
    <w:rsid w:val="00ED15A5"/>
    <w:rsid w:val="00ED27CC"/>
    <w:rsid w:val="00EE1044"/>
    <w:rsid w:val="00EE3849"/>
    <w:rsid w:val="00EE4F1F"/>
    <w:rsid w:val="00EE4F3B"/>
    <w:rsid w:val="00EE681E"/>
    <w:rsid w:val="00EF0D30"/>
    <w:rsid w:val="00EF157A"/>
    <w:rsid w:val="00EF16FA"/>
    <w:rsid w:val="00EF5800"/>
    <w:rsid w:val="00F062C0"/>
    <w:rsid w:val="00F11281"/>
    <w:rsid w:val="00F1696B"/>
    <w:rsid w:val="00F20C97"/>
    <w:rsid w:val="00F21A10"/>
    <w:rsid w:val="00F21DFA"/>
    <w:rsid w:val="00F24884"/>
    <w:rsid w:val="00F268F9"/>
    <w:rsid w:val="00F273D4"/>
    <w:rsid w:val="00F30AE9"/>
    <w:rsid w:val="00F30B05"/>
    <w:rsid w:val="00F32ACA"/>
    <w:rsid w:val="00F32C76"/>
    <w:rsid w:val="00F33D59"/>
    <w:rsid w:val="00F3785C"/>
    <w:rsid w:val="00F40A44"/>
    <w:rsid w:val="00F42F0B"/>
    <w:rsid w:val="00F4472F"/>
    <w:rsid w:val="00F511F4"/>
    <w:rsid w:val="00F55690"/>
    <w:rsid w:val="00F55A16"/>
    <w:rsid w:val="00F5753B"/>
    <w:rsid w:val="00F57D8C"/>
    <w:rsid w:val="00F63800"/>
    <w:rsid w:val="00F63F50"/>
    <w:rsid w:val="00F674E0"/>
    <w:rsid w:val="00F706DA"/>
    <w:rsid w:val="00F7147B"/>
    <w:rsid w:val="00F73049"/>
    <w:rsid w:val="00F87FD4"/>
    <w:rsid w:val="00F91205"/>
    <w:rsid w:val="00F922C3"/>
    <w:rsid w:val="00F96F1E"/>
    <w:rsid w:val="00FA0747"/>
    <w:rsid w:val="00FA2BA2"/>
    <w:rsid w:val="00FA3D40"/>
    <w:rsid w:val="00FA3D6D"/>
    <w:rsid w:val="00FB1B84"/>
    <w:rsid w:val="00FB3E1D"/>
    <w:rsid w:val="00FB642C"/>
    <w:rsid w:val="00FC12E4"/>
    <w:rsid w:val="00FC59A0"/>
    <w:rsid w:val="00FD2A5C"/>
    <w:rsid w:val="00FD3DD2"/>
    <w:rsid w:val="00FD4B84"/>
    <w:rsid w:val="00FD6345"/>
    <w:rsid w:val="00FE16D8"/>
    <w:rsid w:val="00FE38FC"/>
    <w:rsid w:val="00FF3F94"/>
    <w:rsid w:val="00FF5D16"/>
    <w:rsid w:val="0D09F9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04B02"/>
  <w15:docId w15:val="{945BBEB2-89FF-4346-9EAC-94DCDB123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2498C"/>
    <w:pPr>
      <w:keepNext/>
      <w:keepLines/>
      <w:spacing w:before="240" w:after="0"/>
      <w:outlineLvl w:val="0"/>
    </w:pPr>
    <w:rPr>
      <w:rFonts w:ascii="Verdana" w:eastAsiaTheme="majorEastAsia" w:hAnsi="Verdana" w:cstheme="majorBidi"/>
      <w:b/>
      <w:color w:val="4A442A" w:themeColor="background2" w:themeShade="40"/>
      <w:sz w:val="32"/>
      <w:szCs w:val="32"/>
    </w:rPr>
  </w:style>
  <w:style w:type="paragraph" w:styleId="Kop2">
    <w:name w:val="heading 2"/>
    <w:basedOn w:val="Standaard"/>
    <w:next w:val="Standaard"/>
    <w:link w:val="Kop2Char"/>
    <w:uiPriority w:val="9"/>
    <w:unhideWhenUsed/>
    <w:qFormat/>
    <w:rsid w:val="0092498C"/>
    <w:pPr>
      <w:keepNext/>
      <w:keepLines/>
      <w:spacing w:before="40" w:after="0"/>
      <w:outlineLvl w:val="1"/>
    </w:pPr>
    <w:rPr>
      <w:rFonts w:ascii="Verdana" w:eastAsiaTheme="majorEastAsia" w:hAnsi="Verdana" w:cstheme="majorBidi"/>
      <w:b/>
      <w:color w:val="4A442A" w:themeColor="background2" w:themeShade="40"/>
      <w:szCs w:val="26"/>
    </w:rPr>
  </w:style>
  <w:style w:type="paragraph" w:styleId="Kop3">
    <w:name w:val="heading 3"/>
    <w:basedOn w:val="Standaard"/>
    <w:next w:val="Standaard"/>
    <w:link w:val="Kop3Char"/>
    <w:uiPriority w:val="9"/>
    <w:unhideWhenUsed/>
    <w:qFormat/>
    <w:rsid w:val="0092498C"/>
    <w:pPr>
      <w:keepNext/>
      <w:keepLines/>
      <w:spacing w:before="40" w:after="0"/>
      <w:outlineLvl w:val="2"/>
    </w:pPr>
    <w:rPr>
      <w:rFonts w:ascii="Verdana" w:eastAsiaTheme="majorEastAsia" w:hAnsi="Verdana" w:cstheme="majorBidi"/>
      <w:b/>
      <w:color w:val="4A442A" w:themeColor="background2" w:themeShade="40"/>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paragraph" w:styleId="Normaalweb">
    <w:name w:val="Normal (Web)"/>
    <w:basedOn w:val="Standaard"/>
    <w:uiPriority w:val="99"/>
    <w:semiHidden/>
    <w:unhideWhenUsed/>
    <w:rsid w:val="008C6BE0"/>
    <w:pPr>
      <w:spacing w:after="360" w:line="360" w:lineRule="atLeast"/>
    </w:pPr>
    <w:rPr>
      <w:rFonts w:ascii="Times New Roman" w:eastAsia="Times New Roman" w:hAnsi="Times New Roman" w:cs="Times New Roman"/>
      <w:sz w:val="24"/>
      <w:szCs w:val="24"/>
      <w:lang w:eastAsia="nl-NL"/>
    </w:rPr>
  </w:style>
  <w:style w:type="paragraph" w:customStyle="1" w:styleId="leadtext">
    <w:name w:val="leadtext"/>
    <w:basedOn w:val="Standaard"/>
    <w:rsid w:val="0095512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955121"/>
    <w:pPr>
      <w:ind w:left="720"/>
      <w:contextualSpacing/>
    </w:pPr>
  </w:style>
  <w:style w:type="character" w:customStyle="1" w:styleId="Kop1Char">
    <w:name w:val="Kop 1 Char"/>
    <w:basedOn w:val="Standaardalinea-lettertype"/>
    <w:link w:val="Kop1"/>
    <w:uiPriority w:val="9"/>
    <w:rsid w:val="0092498C"/>
    <w:rPr>
      <w:rFonts w:ascii="Verdana" w:eastAsiaTheme="majorEastAsia" w:hAnsi="Verdana" w:cstheme="majorBidi"/>
      <w:b/>
      <w:color w:val="4A442A" w:themeColor="background2" w:themeShade="40"/>
      <w:sz w:val="32"/>
      <w:szCs w:val="32"/>
    </w:rPr>
  </w:style>
  <w:style w:type="character" w:customStyle="1" w:styleId="Kop2Char">
    <w:name w:val="Kop 2 Char"/>
    <w:basedOn w:val="Standaardalinea-lettertype"/>
    <w:link w:val="Kop2"/>
    <w:uiPriority w:val="9"/>
    <w:rsid w:val="0092498C"/>
    <w:rPr>
      <w:rFonts w:ascii="Verdana" w:eastAsiaTheme="majorEastAsia" w:hAnsi="Verdana" w:cstheme="majorBidi"/>
      <w:b/>
      <w:color w:val="4A442A" w:themeColor="background2" w:themeShade="40"/>
      <w:szCs w:val="26"/>
    </w:rPr>
  </w:style>
  <w:style w:type="character" w:customStyle="1" w:styleId="Kop3Char">
    <w:name w:val="Kop 3 Char"/>
    <w:basedOn w:val="Standaardalinea-lettertype"/>
    <w:link w:val="Kop3"/>
    <w:uiPriority w:val="9"/>
    <w:rsid w:val="0092498C"/>
    <w:rPr>
      <w:rFonts w:ascii="Verdana" w:eastAsiaTheme="majorEastAsia" w:hAnsi="Verdana" w:cstheme="majorBidi"/>
      <w:b/>
      <w:color w:val="4A442A" w:themeColor="background2" w:themeShade="40"/>
      <w:szCs w:val="24"/>
    </w:rPr>
  </w:style>
  <w:style w:type="paragraph" w:styleId="Kopvaninhoudsopgave">
    <w:name w:val="TOC Heading"/>
    <w:basedOn w:val="Kop1"/>
    <w:next w:val="Standaard"/>
    <w:uiPriority w:val="39"/>
    <w:unhideWhenUsed/>
    <w:qFormat/>
    <w:rsid w:val="008A3F63"/>
    <w:pPr>
      <w:spacing w:line="259" w:lineRule="auto"/>
      <w:outlineLvl w:val="9"/>
    </w:pPr>
    <w:rPr>
      <w:rFonts w:asciiTheme="majorHAnsi" w:hAnsiTheme="majorHAnsi"/>
      <w:b w:val="0"/>
      <w:color w:val="365F91" w:themeColor="accent1" w:themeShade="BF"/>
      <w:lang w:eastAsia="nl-NL"/>
    </w:rPr>
  </w:style>
  <w:style w:type="paragraph" w:styleId="Inhopg1">
    <w:name w:val="toc 1"/>
    <w:basedOn w:val="Standaard"/>
    <w:next w:val="Standaard"/>
    <w:autoRedefine/>
    <w:uiPriority w:val="39"/>
    <w:unhideWhenUsed/>
    <w:rsid w:val="008A3F63"/>
    <w:pPr>
      <w:spacing w:after="100"/>
    </w:pPr>
  </w:style>
  <w:style w:type="paragraph" w:styleId="Inhopg2">
    <w:name w:val="toc 2"/>
    <w:basedOn w:val="Standaard"/>
    <w:next w:val="Standaard"/>
    <w:autoRedefine/>
    <w:uiPriority w:val="39"/>
    <w:unhideWhenUsed/>
    <w:rsid w:val="008A3F63"/>
    <w:pPr>
      <w:spacing w:after="100"/>
      <w:ind w:left="220"/>
    </w:pPr>
  </w:style>
  <w:style w:type="paragraph" w:styleId="Inhopg3">
    <w:name w:val="toc 3"/>
    <w:basedOn w:val="Standaard"/>
    <w:next w:val="Standaard"/>
    <w:autoRedefine/>
    <w:uiPriority w:val="39"/>
    <w:unhideWhenUsed/>
    <w:rsid w:val="008A3F63"/>
    <w:pPr>
      <w:spacing w:after="100"/>
      <w:ind w:left="440"/>
    </w:pPr>
  </w:style>
  <w:style w:type="character" w:customStyle="1" w:styleId="Internetkoppeling">
    <w:name w:val="Internetkoppeling"/>
    <w:rsid w:val="00C81821"/>
    <w:rPr>
      <w:color w:val="000080"/>
      <w:u w:val="single"/>
    </w:rPr>
  </w:style>
  <w:style w:type="character" w:styleId="Onopgelostemelding">
    <w:name w:val="Unresolved Mention"/>
    <w:basedOn w:val="Standaardalinea-lettertype"/>
    <w:uiPriority w:val="99"/>
    <w:semiHidden/>
    <w:unhideWhenUsed/>
    <w:rsid w:val="00742C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04336">
      <w:bodyDiv w:val="1"/>
      <w:marLeft w:val="0"/>
      <w:marRight w:val="0"/>
      <w:marTop w:val="0"/>
      <w:marBottom w:val="0"/>
      <w:divBdr>
        <w:top w:val="none" w:sz="0" w:space="0" w:color="auto"/>
        <w:left w:val="none" w:sz="0" w:space="0" w:color="auto"/>
        <w:bottom w:val="none" w:sz="0" w:space="0" w:color="auto"/>
        <w:right w:val="none" w:sz="0" w:space="0" w:color="auto"/>
      </w:divBdr>
    </w:div>
    <w:div w:id="184945738">
      <w:bodyDiv w:val="1"/>
      <w:marLeft w:val="0"/>
      <w:marRight w:val="0"/>
      <w:marTop w:val="0"/>
      <w:marBottom w:val="0"/>
      <w:divBdr>
        <w:top w:val="none" w:sz="0" w:space="0" w:color="auto"/>
        <w:left w:val="none" w:sz="0" w:space="0" w:color="auto"/>
        <w:bottom w:val="none" w:sz="0" w:space="0" w:color="auto"/>
        <w:right w:val="none" w:sz="0" w:space="0" w:color="auto"/>
      </w:divBdr>
      <w:divsChild>
        <w:div w:id="555245311">
          <w:marLeft w:val="0"/>
          <w:marRight w:val="0"/>
          <w:marTop w:val="0"/>
          <w:marBottom w:val="0"/>
          <w:divBdr>
            <w:top w:val="none" w:sz="0" w:space="0" w:color="auto"/>
            <w:left w:val="none" w:sz="0" w:space="0" w:color="auto"/>
            <w:bottom w:val="none" w:sz="0" w:space="0" w:color="auto"/>
            <w:right w:val="none" w:sz="0" w:space="0" w:color="auto"/>
          </w:divBdr>
          <w:divsChild>
            <w:div w:id="463549408">
              <w:marLeft w:val="0"/>
              <w:marRight w:val="0"/>
              <w:marTop w:val="0"/>
              <w:marBottom w:val="0"/>
              <w:divBdr>
                <w:top w:val="single" w:sz="6" w:space="0" w:color="BDBDBD"/>
                <w:left w:val="none" w:sz="0" w:space="0" w:color="auto"/>
                <w:bottom w:val="none" w:sz="0" w:space="0" w:color="auto"/>
                <w:right w:val="none" w:sz="0" w:space="0" w:color="auto"/>
              </w:divBdr>
              <w:divsChild>
                <w:div w:id="1383165850">
                  <w:marLeft w:val="0"/>
                  <w:marRight w:val="0"/>
                  <w:marTop w:val="0"/>
                  <w:marBottom w:val="0"/>
                  <w:divBdr>
                    <w:top w:val="none" w:sz="0" w:space="0" w:color="auto"/>
                    <w:left w:val="single" w:sz="6" w:space="0" w:color="E9E8E8"/>
                    <w:bottom w:val="none" w:sz="0" w:space="0" w:color="auto"/>
                    <w:right w:val="none" w:sz="0" w:space="0" w:color="auto"/>
                  </w:divBdr>
                  <w:divsChild>
                    <w:div w:id="1224758253">
                      <w:marLeft w:val="0"/>
                      <w:marRight w:val="0"/>
                      <w:marTop w:val="0"/>
                      <w:marBottom w:val="0"/>
                      <w:divBdr>
                        <w:top w:val="none" w:sz="0" w:space="0" w:color="auto"/>
                        <w:left w:val="none" w:sz="0" w:space="0" w:color="auto"/>
                        <w:bottom w:val="none" w:sz="0" w:space="0" w:color="auto"/>
                        <w:right w:val="none" w:sz="0" w:space="0" w:color="auto"/>
                      </w:divBdr>
                      <w:divsChild>
                        <w:div w:id="928850031">
                          <w:marLeft w:val="0"/>
                          <w:marRight w:val="0"/>
                          <w:marTop w:val="0"/>
                          <w:marBottom w:val="0"/>
                          <w:divBdr>
                            <w:top w:val="none" w:sz="0" w:space="0" w:color="auto"/>
                            <w:left w:val="none" w:sz="0" w:space="0" w:color="auto"/>
                            <w:bottom w:val="none" w:sz="0" w:space="0" w:color="auto"/>
                            <w:right w:val="none" w:sz="0" w:space="0" w:color="auto"/>
                          </w:divBdr>
                          <w:divsChild>
                            <w:div w:id="1821774884">
                              <w:marLeft w:val="3060"/>
                              <w:marRight w:val="0"/>
                              <w:marTop w:val="0"/>
                              <w:marBottom w:val="0"/>
                              <w:divBdr>
                                <w:top w:val="none" w:sz="0" w:space="0" w:color="auto"/>
                                <w:left w:val="none" w:sz="0" w:space="0" w:color="auto"/>
                                <w:bottom w:val="none" w:sz="0" w:space="0" w:color="auto"/>
                                <w:right w:val="none" w:sz="0" w:space="0" w:color="auto"/>
                              </w:divBdr>
                              <w:divsChild>
                                <w:div w:id="722290716">
                                  <w:marLeft w:val="0"/>
                                  <w:marRight w:val="0"/>
                                  <w:marTop w:val="0"/>
                                  <w:marBottom w:val="0"/>
                                  <w:divBdr>
                                    <w:top w:val="none" w:sz="0" w:space="0" w:color="auto"/>
                                    <w:left w:val="none" w:sz="0" w:space="0" w:color="auto"/>
                                    <w:bottom w:val="none" w:sz="0" w:space="0" w:color="auto"/>
                                    <w:right w:val="none" w:sz="0" w:space="0" w:color="auto"/>
                                  </w:divBdr>
                                  <w:divsChild>
                                    <w:div w:id="1697121465">
                                      <w:marLeft w:val="0"/>
                                      <w:marRight w:val="3015"/>
                                      <w:marTop w:val="0"/>
                                      <w:marBottom w:val="0"/>
                                      <w:divBdr>
                                        <w:top w:val="none" w:sz="0" w:space="0" w:color="auto"/>
                                        <w:left w:val="none" w:sz="0" w:space="0" w:color="auto"/>
                                        <w:bottom w:val="none" w:sz="0" w:space="0" w:color="auto"/>
                                        <w:right w:val="none" w:sz="0" w:space="0" w:color="auto"/>
                                      </w:divBdr>
                                      <w:divsChild>
                                        <w:div w:id="922564720">
                                          <w:marLeft w:val="0"/>
                                          <w:marRight w:val="0"/>
                                          <w:marTop w:val="0"/>
                                          <w:marBottom w:val="0"/>
                                          <w:divBdr>
                                            <w:top w:val="none" w:sz="0" w:space="0" w:color="auto"/>
                                            <w:left w:val="none" w:sz="0" w:space="0" w:color="auto"/>
                                            <w:bottom w:val="none" w:sz="0" w:space="0" w:color="auto"/>
                                            <w:right w:val="none" w:sz="0" w:space="0" w:color="auto"/>
                                          </w:divBdr>
                                        </w:div>
                                        <w:div w:id="170243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5368">
      <w:bodyDiv w:val="1"/>
      <w:marLeft w:val="0"/>
      <w:marRight w:val="0"/>
      <w:marTop w:val="0"/>
      <w:marBottom w:val="0"/>
      <w:divBdr>
        <w:top w:val="none" w:sz="0" w:space="0" w:color="auto"/>
        <w:left w:val="none" w:sz="0" w:space="0" w:color="auto"/>
        <w:bottom w:val="none" w:sz="0" w:space="0" w:color="auto"/>
        <w:right w:val="none" w:sz="0" w:space="0" w:color="auto"/>
      </w:divBdr>
      <w:divsChild>
        <w:div w:id="864944655">
          <w:marLeft w:val="0"/>
          <w:marRight w:val="0"/>
          <w:marTop w:val="0"/>
          <w:marBottom w:val="0"/>
          <w:divBdr>
            <w:top w:val="none" w:sz="0" w:space="0" w:color="auto"/>
            <w:left w:val="none" w:sz="0" w:space="0" w:color="auto"/>
            <w:bottom w:val="none" w:sz="0" w:space="0" w:color="auto"/>
            <w:right w:val="none" w:sz="0" w:space="0" w:color="auto"/>
          </w:divBdr>
          <w:divsChild>
            <w:div w:id="411583337">
              <w:marLeft w:val="0"/>
              <w:marRight w:val="0"/>
              <w:marTop w:val="0"/>
              <w:marBottom w:val="0"/>
              <w:divBdr>
                <w:top w:val="single" w:sz="6" w:space="0" w:color="BDBDBD"/>
                <w:left w:val="none" w:sz="0" w:space="0" w:color="auto"/>
                <w:bottom w:val="none" w:sz="0" w:space="0" w:color="auto"/>
                <w:right w:val="none" w:sz="0" w:space="0" w:color="auto"/>
              </w:divBdr>
              <w:divsChild>
                <w:div w:id="227351144">
                  <w:marLeft w:val="0"/>
                  <w:marRight w:val="0"/>
                  <w:marTop w:val="0"/>
                  <w:marBottom w:val="0"/>
                  <w:divBdr>
                    <w:top w:val="none" w:sz="0" w:space="0" w:color="auto"/>
                    <w:left w:val="single" w:sz="6" w:space="0" w:color="E9E8E8"/>
                    <w:bottom w:val="none" w:sz="0" w:space="0" w:color="auto"/>
                    <w:right w:val="none" w:sz="0" w:space="0" w:color="auto"/>
                  </w:divBdr>
                  <w:divsChild>
                    <w:div w:id="1196844593">
                      <w:marLeft w:val="0"/>
                      <w:marRight w:val="0"/>
                      <w:marTop w:val="0"/>
                      <w:marBottom w:val="0"/>
                      <w:divBdr>
                        <w:top w:val="none" w:sz="0" w:space="0" w:color="auto"/>
                        <w:left w:val="none" w:sz="0" w:space="0" w:color="auto"/>
                        <w:bottom w:val="none" w:sz="0" w:space="0" w:color="auto"/>
                        <w:right w:val="none" w:sz="0" w:space="0" w:color="auto"/>
                      </w:divBdr>
                      <w:divsChild>
                        <w:div w:id="298386190">
                          <w:marLeft w:val="0"/>
                          <w:marRight w:val="0"/>
                          <w:marTop w:val="0"/>
                          <w:marBottom w:val="0"/>
                          <w:divBdr>
                            <w:top w:val="none" w:sz="0" w:space="0" w:color="auto"/>
                            <w:left w:val="none" w:sz="0" w:space="0" w:color="auto"/>
                            <w:bottom w:val="none" w:sz="0" w:space="0" w:color="auto"/>
                            <w:right w:val="none" w:sz="0" w:space="0" w:color="auto"/>
                          </w:divBdr>
                          <w:divsChild>
                            <w:div w:id="626132412">
                              <w:marLeft w:val="3060"/>
                              <w:marRight w:val="0"/>
                              <w:marTop w:val="0"/>
                              <w:marBottom w:val="0"/>
                              <w:divBdr>
                                <w:top w:val="none" w:sz="0" w:space="0" w:color="auto"/>
                                <w:left w:val="none" w:sz="0" w:space="0" w:color="auto"/>
                                <w:bottom w:val="none" w:sz="0" w:space="0" w:color="auto"/>
                                <w:right w:val="none" w:sz="0" w:space="0" w:color="auto"/>
                              </w:divBdr>
                              <w:divsChild>
                                <w:div w:id="1119031041">
                                  <w:marLeft w:val="0"/>
                                  <w:marRight w:val="0"/>
                                  <w:marTop w:val="0"/>
                                  <w:marBottom w:val="0"/>
                                  <w:divBdr>
                                    <w:top w:val="none" w:sz="0" w:space="0" w:color="auto"/>
                                    <w:left w:val="none" w:sz="0" w:space="0" w:color="auto"/>
                                    <w:bottom w:val="none" w:sz="0" w:space="0" w:color="auto"/>
                                    <w:right w:val="none" w:sz="0" w:space="0" w:color="auto"/>
                                  </w:divBdr>
                                  <w:divsChild>
                                    <w:div w:id="1085152300">
                                      <w:marLeft w:val="0"/>
                                      <w:marRight w:val="3015"/>
                                      <w:marTop w:val="0"/>
                                      <w:marBottom w:val="0"/>
                                      <w:divBdr>
                                        <w:top w:val="none" w:sz="0" w:space="0" w:color="auto"/>
                                        <w:left w:val="none" w:sz="0" w:space="0" w:color="auto"/>
                                        <w:bottom w:val="none" w:sz="0" w:space="0" w:color="auto"/>
                                        <w:right w:val="none" w:sz="0" w:space="0" w:color="auto"/>
                                      </w:divBdr>
                                      <w:divsChild>
                                        <w:div w:id="396975523">
                                          <w:marLeft w:val="0"/>
                                          <w:marRight w:val="0"/>
                                          <w:marTop w:val="0"/>
                                          <w:marBottom w:val="0"/>
                                          <w:divBdr>
                                            <w:top w:val="none" w:sz="0" w:space="0" w:color="auto"/>
                                            <w:left w:val="none" w:sz="0" w:space="0" w:color="auto"/>
                                            <w:bottom w:val="none" w:sz="0" w:space="0" w:color="auto"/>
                                            <w:right w:val="none" w:sz="0" w:space="0" w:color="auto"/>
                                          </w:divBdr>
                                        </w:div>
                                        <w:div w:id="514535779">
                                          <w:marLeft w:val="0"/>
                                          <w:marRight w:val="0"/>
                                          <w:marTop w:val="0"/>
                                          <w:marBottom w:val="0"/>
                                          <w:divBdr>
                                            <w:top w:val="none" w:sz="0" w:space="0" w:color="auto"/>
                                            <w:left w:val="none" w:sz="0" w:space="0" w:color="auto"/>
                                            <w:bottom w:val="none" w:sz="0" w:space="0" w:color="auto"/>
                                            <w:right w:val="none" w:sz="0" w:space="0" w:color="auto"/>
                                          </w:divBdr>
                                        </w:div>
                                        <w:div w:id="103561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517138">
      <w:bodyDiv w:val="1"/>
      <w:marLeft w:val="0"/>
      <w:marRight w:val="0"/>
      <w:marTop w:val="0"/>
      <w:marBottom w:val="0"/>
      <w:divBdr>
        <w:top w:val="none" w:sz="0" w:space="0" w:color="auto"/>
        <w:left w:val="none" w:sz="0" w:space="0" w:color="auto"/>
        <w:bottom w:val="none" w:sz="0" w:space="0" w:color="auto"/>
        <w:right w:val="none" w:sz="0" w:space="0" w:color="auto"/>
      </w:divBdr>
      <w:divsChild>
        <w:div w:id="315841587">
          <w:marLeft w:val="0"/>
          <w:marRight w:val="0"/>
          <w:marTop w:val="0"/>
          <w:marBottom w:val="0"/>
          <w:divBdr>
            <w:top w:val="none" w:sz="0" w:space="0" w:color="auto"/>
            <w:left w:val="none" w:sz="0" w:space="0" w:color="auto"/>
            <w:bottom w:val="none" w:sz="0" w:space="0" w:color="auto"/>
            <w:right w:val="none" w:sz="0" w:space="0" w:color="auto"/>
          </w:divBdr>
          <w:divsChild>
            <w:div w:id="1802649308">
              <w:marLeft w:val="0"/>
              <w:marRight w:val="4500"/>
              <w:marTop w:val="0"/>
              <w:marBottom w:val="0"/>
              <w:divBdr>
                <w:top w:val="none" w:sz="0" w:space="0" w:color="auto"/>
                <w:left w:val="none" w:sz="0" w:space="0" w:color="auto"/>
                <w:bottom w:val="none" w:sz="0" w:space="0" w:color="auto"/>
                <w:right w:val="none" w:sz="0" w:space="0" w:color="auto"/>
              </w:divBdr>
              <w:divsChild>
                <w:div w:id="1685354904">
                  <w:marLeft w:val="0"/>
                  <w:marRight w:val="0"/>
                  <w:marTop w:val="0"/>
                  <w:marBottom w:val="0"/>
                  <w:divBdr>
                    <w:top w:val="none" w:sz="0" w:space="0" w:color="auto"/>
                    <w:left w:val="none" w:sz="0" w:space="0" w:color="auto"/>
                    <w:bottom w:val="none" w:sz="0" w:space="0" w:color="auto"/>
                    <w:right w:val="none" w:sz="0" w:space="0" w:color="auto"/>
                  </w:divBdr>
                  <w:divsChild>
                    <w:div w:id="1712608047">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911427565">
      <w:bodyDiv w:val="1"/>
      <w:marLeft w:val="0"/>
      <w:marRight w:val="0"/>
      <w:marTop w:val="0"/>
      <w:marBottom w:val="0"/>
      <w:divBdr>
        <w:top w:val="none" w:sz="0" w:space="0" w:color="auto"/>
        <w:left w:val="none" w:sz="0" w:space="0" w:color="auto"/>
        <w:bottom w:val="none" w:sz="0" w:space="0" w:color="auto"/>
        <w:right w:val="none" w:sz="0" w:space="0" w:color="auto"/>
      </w:divBdr>
      <w:divsChild>
        <w:div w:id="268971983">
          <w:marLeft w:val="0"/>
          <w:marRight w:val="0"/>
          <w:marTop w:val="0"/>
          <w:marBottom w:val="0"/>
          <w:divBdr>
            <w:top w:val="none" w:sz="0" w:space="0" w:color="auto"/>
            <w:left w:val="none" w:sz="0" w:space="0" w:color="auto"/>
            <w:bottom w:val="none" w:sz="0" w:space="0" w:color="auto"/>
            <w:right w:val="none" w:sz="0" w:space="0" w:color="auto"/>
          </w:divBdr>
          <w:divsChild>
            <w:div w:id="1669792632">
              <w:marLeft w:val="0"/>
              <w:marRight w:val="0"/>
              <w:marTop w:val="0"/>
              <w:marBottom w:val="0"/>
              <w:divBdr>
                <w:top w:val="none" w:sz="0" w:space="0" w:color="auto"/>
                <w:left w:val="none" w:sz="0" w:space="0" w:color="auto"/>
                <w:bottom w:val="none" w:sz="0" w:space="0" w:color="auto"/>
                <w:right w:val="none" w:sz="0" w:space="0" w:color="auto"/>
              </w:divBdr>
              <w:divsChild>
                <w:div w:id="1112166275">
                  <w:marLeft w:val="0"/>
                  <w:marRight w:val="0"/>
                  <w:marTop w:val="2040"/>
                  <w:marBottom w:val="0"/>
                  <w:divBdr>
                    <w:top w:val="none" w:sz="0" w:space="0" w:color="auto"/>
                    <w:left w:val="none" w:sz="0" w:space="0" w:color="auto"/>
                    <w:bottom w:val="none" w:sz="0" w:space="0" w:color="auto"/>
                    <w:right w:val="none" w:sz="0" w:space="0" w:color="auto"/>
                  </w:divBdr>
                  <w:divsChild>
                    <w:div w:id="1061949690">
                      <w:marLeft w:val="0"/>
                      <w:marRight w:val="300"/>
                      <w:marTop w:val="0"/>
                      <w:marBottom w:val="0"/>
                      <w:divBdr>
                        <w:top w:val="none" w:sz="0" w:space="0" w:color="auto"/>
                        <w:left w:val="none" w:sz="0" w:space="0" w:color="auto"/>
                        <w:bottom w:val="none" w:sz="0" w:space="0" w:color="auto"/>
                        <w:right w:val="none" w:sz="0" w:space="0" w:color="auto"/>
                      </w:divBdr>
                      <w:divsChild>
                        <w:div w:id="1223446051">
                          <w:marLeft w:val="0"/>
                          <w:marRight w:val="0"/>
                          <w:marTop w:val="0"/>
                          <w:marBottom w:val="0"/>
                          <w:divBdr>
                            <w:top w:val="none" w:sz="0" w:space="0" w:color="auto"/>
                            <w:left w:val="none" w:sz="0" w:space="0" w:color="auto"/>
                            <w:bottom w:val="none" w:sz="0" w:space="0" w:color="auto"/>
                            <w:right w:val="none" w:sz="0" w:space="0" w:color="auto"/>
                          </w:divBdr>
                          <w:divsChild>
                            <w:div w:id="194977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003615">
      <w:bodyDiv w:val="1"/>
      <w:marLeft w:val="0"/>
      <w:marRight w:val="0"/>
      <w:marTop w:val="0"/>
      <w:marBottom w:val="0"/>
      <w:divBdr>
        <w:top w:val="none" w:sz="0" w:space="0" w:color="auto"/>
        <w:left w:val="none" w:sz="0" w:space="0" w:color="auto"/>
        <w:bottom w:val="none" w:sz="0" w:space="0" w:color="auto"/>
        <w:right w:val="none" w:sz="0" w:space="0" w:color="auto"/>
      </w:divBdr>
    </w:div>
    <w:div w:id="1343972343">
      <w:bodyDiv w:val="1"/>
      <w:marLeft w:val="0"/>
      <w:marRight w:val="0"/>
      <w:marTop w:val="0"/>
      <w:marBottom w:val="0"/>
      <w:divBdr>
        <w:top w:val="none" w:sz="0" w:space="0" w:color="auto"/>
        <w:left w:val="none" w:sz="0" w:space="0" w:color="auto"/>
        <w:bottom w:val="none" w:sz="0" w:space="0" w:color="auto"/>
        <w:right w:val="none" w:sz="0" w:space="0" w:color="auto"/>
      </w:divBdr>
      <w:divsChild>
        <w:div w:id="1800873135">
          <w:marLeft w:val="0"/>
          <w:marRight w:val="0"/>
          <w:marTop w:val="0"/>
          <w:marBottom w:val="0"/>
          <w:divBdr>
            <w:top w:val="none" w:sz="0" w:space="0" w:color="auto"/>
            <w:left w:val="none" w:sz="0" w:space="0" w:color="auto"/>
            <w:bottom w:val="none" w:sz="0" w:space="0" w:color="auto"/>
            <w:right w:val="none" w:sz="0" w:space="0" w:color="auto"/>
          </w:divBdr>
          <w:divsChild>
            <w:div w:id="593251335">
              <w:marLeft w:val="0"/>
              <w:marRight w:val="0"/>
              <w:marTop w:val="0"/>
              <w:marBottom w:val="0"/>
              <w:divBdr>
                <w:top w:val="none" w:sz="0" w:space="0" w:color="auto"/>
                <w:left w:val="none" w:sz="0" w:space="0" w:color="auto"/>
                <w:bottom w:val="none" w:sz="0" w:space="0" w:color="auto"/>
                <w:right w:val="none" w:sz="0" w:space="0" w:color="auto"/>
              </w:divBdr>
            </w:div>
            <w:div w:id="12742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56064">
      <w:bodyDiv w:val="1"/>
      <w:marLeft w:val="0"/>
      <w:marRight w:val="0"/>
      <w:marTop w:val="0"/>
      <w:marBottom w:val="0"/>
      <w:divBdr>
        <w:top w:val="none" w:sz="0" w:space="0" w:color="auto"/>
        <w:left w:val="none" w:sz="0" w:space="0" w:color="auto"/>
        <w:bottom w:val="none" w:sz="0" w:space="0" w:color="auto"/>
        <w:right w:val="none" w:sz="0" w:space="0" w:color="auto"/>
      </w:divBdr>
      <w:divsChild>
        <w:div w:id="198783732">
          <w:marLeft w:val="0"/>
          <w:marRight w:val="0"/>
          <w:marTop w:val="0"/>
          <w:marBottom w:val="0"/>
          <w:divBdr>
            <w:top w:val="none" w:sz="0" w:space="0" w:color="auto"/>
            <w:left w:val="none" w:sz="0" w:space="0" w:color="auto"/>
            <w:bottom w:val="none" w:sz="0" w:space="0" w:color="auto"/>
            <w:right w:val="none" w:sz="0" w:space="0" w:color="auto"/>
          </w:divBdr>
          <w:divsChild>
            <w:div w:id="1032263432">
              <w:marLeft w:val="0"/>
              <w:marRight w:val="4500"/>
              <w:marTop w:val="0"/>
              <w:marBottom w:val="0"/>
              <w:divBdr>
                <w:top w:val="none" w:sz="0" w:space="0" w:color="auto"/>
                <w:left w:val="none" w:sz="0" w:space="0" w:color="auto"/>
                <w:bottom w:val="none" w:sz="0" w:space="0" w:color="auto"/>
                <w:right w:val="none" w:sz="0" w:space="0" w:color="auto"/>
              </w:divBdr>
              <w:divsChild>
                <w:div w:id="408233404">
                  <w:marLeft w:val="0"/>
                  <w:marRight w:val="0"/>
                  <w:marTop w:val="0"/>
                  <w:marBottom w:val="0"/>
                  <w:divBdr>
                    <w:top w:val="none" w:sz="0" w:space="0" w:color="auto"/>
                    <w:left w:val="none" w:sz="0" w:space="0" w:color="auto"/>
                    <w:bottom w:val="none" w:sz="0" w:space="0" w:color="auto"/>
                    <w:right w:val="none" w:sz="0" w:space="0" w:color="auto"/>
                  </w:divBdr>
                  <w:divsChild>
                    <w:div w:id="1247575613">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1657566531">
      <w:bodyDiv w:val="1"/>
      <w:marLeft w:val="0"/>
      <w:marRight w:val="0"/>
      <w:marTop w:val="0"/>
      <w:marBottom w:val="0"/>
      <w:divBdr>
        <w:top w:val="none" w:sz="0" w:space="0" w:color="auto"/>
        <w:left w:val="none" w:sz="0" w:space="0" w:color="auto"/>
        <w:bottom w:val="none" w:sz="0" w:space="0" w:color="auto"/>
        <w:right w:val="none" w:sz="0" w:space="0" w:color="auto"/>
      </w:divBdr>
    </w:div>
    <w:div w:id="1667052768">
      <w:bodyDiv w:val="1"/>
      <w:marLeft w:val="0"/>
      <w:marRight w:val="0"/>
      <w:marTop w:val="0"/>
      <w:marBottom w:val="0"/>
      <w:divBdr>
        <w:top w:val="none" w:sz="0" w:space="0" w:color="auto"/>
        <w:left w:val="none" w:sz="0" w:space="0" w:color="auto"/>
        <w:bottom w:val="none" w:sz="0" w:space="0" w:color="auto"/>
        <w:right w:val="none" w:sz="0" w:space="0" w:color="auto"/>
      </w:divBdr>
      <w:divsChild>
        <w:div w:id="545878423">
          <w:marLeft w:val="0"/>
          <w:marRight w:val="0"/>
          <w:marTop w:val="0"/>
          <w:marBottom w:val="0"/>
          <w:divBdr>
            <w:top w:val="none" w:sz="0" w:space="0" w:color="auto"/>
            <w:left w:val="none" w:sz="0" w:space="0" w:color="auto"/>
            <w:bottom w:val="none" w:sz="0" w:space="0" w:color="auto"/>
            <w:right w:val="none" w:sz="0" w:space="0" w:color="auto"/>
          </w:divBdr>
          <w:divsChild>
            <w:div w:id="1528982563">
              <w:marLeft w:val="0"/>
              <w:marRight w:val="0"/>
              <w:marTop w:val="0"/>
              <w:marBottom w:val="0"/>
              <w:divBdr>
                <w:top w:val="none" w:sz="0" w:space="0" w:color="auto"/>
                <w:left w:val="none" w:sz="0" w:space="0" w:color="auto"/>
                <w:bottom w:val="none" w:sz="0" w:space="0" w:color="auto"/>
                <w:right w:val="none" w:sz="0" w:space="0" w:color="auto"/>
              </w:divBdr>
              <w:divsChild>
                <w:div w:id="1674071141">
                  <w:marLeft w:val="0"/>
                  <w:marRight w:val="0"/>
                  <w:marTop w:val="0"/>
                  <w:marBottom w:val="0"/>
                  <w:divBdr>
                    <w:top w:val="none" w:sz="0" w:space="0" w:color="auto"/>
                    <w:left w:val="none" w:sz="0" w:space="0" w:color="auto"/>
                    <w:bottom w:val="none" w:sz="0" w:space="0" w:color="auto"/>
                    <w:right w:val="none" w:sz="0" w:space="0" w:color="auto"/>
                  </w:divBdr>
                  <w:divsChild>
                    <w:div w:id="194834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22580">
      <w:bodyDiv w:val="1"/>
      <w:marLeft w:val="0"/>
      <w:marRight w:val="0"/>
      <w:marTop w:val="0"/>
      <w:marBottom w:val="0"/>
      <w:divBdr>
        <w:top w:val="none" w:sz="0" w:space="0" w:color="auto"/>
        <w:left w:val="none" w:sz="0" w:space="0" w:color="auto"/>
        <w:bottom w:val="none" w:sz="0" w:space="0" w:color="auto"/>
        <w:right w:val="none" w:sz="0" w:space="0" w:color="auto"/>
      </w:divBdr>
      <w:divsChild>
        <w:div w:id="1401711817">
          <w:marLeft w:val="0"/>
          <w:marRight w:val="0"/>
          <w:marTop w:val="0"/>
          <w:marBottom w:val="0"/>
          <w:divBdr>
            <w:top w:val="none" w:sz="0" w:space="0" w:color="auto"/>
            <w:left w:val="none" w:sz="0" w:space="0" w:color="auto"/>
            <w:bottom w:val="none" w:sz="0" w:space="0" w:color="auto"/>
            <w:right w:val="none" w:sz="0" w:space="0" w:color="auto"/>
          </w:divBdr>
          <w:divsChild>
            <w:div w:id="383600934">
              <w:marLeft w:val="0"/>
              <w:marRight w:val="0"/>
              <w:marTop w:val="0"/>
              <w:marBottom w:val="0"/>
              <w:divBdr>
                <w:top w:val="single" w:sz="6" w:space="0" w:color="BDBDBD"/>
                <w:left w:val="none" w:sz="0" w:space="0" w:color="auto"/>
                <w:bottom w:val="none" w:sz="0" w:space="0" w:color="auto"/>
                <w:right w:val="none" w:sz="0" w:space="0" w:color="auto"/>
              </w:divBdr>
              <w:divsChild>
                <w:div w:id="1274939817">
                  <w:marLeft w:val="0"/>
                  <w:marRight w:val="0"/>
                  <w:marTop w:val="0"/>
                  <w:marBottom w:val="0"/>
                  <w:divBdr>
                    <w:top w:val="none" w:sz="0" w:space="0" w:color="auto"/>
                    <w:left w:val="single" w:sz="6" w:space="0" w:color="E9E8E8"/>
                    <w:bottom w:val="none" w:sz="0" w:space="0" w:color="auto"/>
                    <w:right w:val="none" w:sz="0" w:space="0" w:color="auto"/>
                  </w:divBdr>
                  <w:divsChild>
                    <w:div w:id="230234065">
                      <w:marLeft w:val="0"/>
                      <w:marRight w:val="0"/>
                      <w:marTop w:val="0"/>
                      <w:marBottom w:val="0"/>
                      <w:divBdr>
                        <w:top w:val="none" w:sz="0" w:space="0" w:color="auto"/>
                        <w:left w:val="none" w:sz="0" w:space="0" w:color="auto"/>
                        <w:bottom w:val="none" w:sz="0" w:space="0" w:color="auto"/>
                        <w:right w:val="none" w:sz="0" w:space="0" w:color="auto"/>
                      </w:divBdr>
                      <w:divsChild>
                        <w:div w:id="1763986267">
                          <w:marLeft w:val="0"/>
                          <w:marRight w:val="0"/>
                          <w:marTop w:val="0"/>
                          <w:marBottom w:val="0"/>
                          <w:divBdr>
                            <w:top w:val="none" w:sz="0" w:space="0" w:color="auto"/>
                            <w:left w:val="none" w:sz="0" w:space="0" w:color="auto"/>
                            <w:bottom w:val="none" w:sz="0" w:space="0" w:color="auto"/>
                            <w:right w:val="none" w:sz="0" w:space="0" w:color="auto"/>
                          </w:divBdr>
                          <w:divsChild>
                            <w:div w:id="661616481">
                              <w:marLeft w:val="3060"/>
                              <w:marRight w:val="0"/>
                              <w:marTop w:val="0"/>
                              <w:marBottom w:val="0"/>
                              <w:divBdr>
                                <w:top w:val="none" w:sz="0" w:space="0" w:color="auto"/>
                                <w:left w:val="none" w:sz="0" w:space="0" w:color="auto"/>
                                <w:bottom w:val="none" w:sz="0" w:space="0" w:color="auto"/>
                                <w:right w:val="none" w:sz="0" w:space="0" w:color="auto"/>
                              </w:divBdr>
                              <w:divsChild>
                                <w:div w:id="2105419469">
                                  <w:marLeft w:val="0"/>
                                  <w:marRight w:val="0"/>
                                  <w:marTop w:val="0"/>
                                  <w:marBottom w:val="0"/>
                                  <w:divBdr>
                                    <w:top w:val="none" w:sz="0" w:space="0" w:color="auto"/>
                                    <w:left w:val="none" w:sz="0" w:space="0" w:color="auto"/>
                                    <w:bottom w:val="none" w:sz="0" w:space="0" w:color="auto"/>
                                    <w:right w:val="none" w:sz="0" w:space="0" w:color="auto"/>
                                  </w:divBdr>
                                  <w:divsChild>
                                    <w:div w:id="110444582">
                                      <w:marLeft w:val="0"/>
                                      <w:marRight w:val="3015"/>
                                      <w:marTop w:val="0"/>
                                      <w:marBottom w:val="0"/>
                                      <w:divBdr>
                                        <w:top w:val="none" w:sz="0" w:space="0" w:color="auto"/>
                                        <w:left w:val="none" w:sz="0" w:space="0" w:color="auto"/>
                                        <w:bottom w:val="none" w:sz="0" w:space="0" w:color="auto"/>
                                        <w:right w:val="none" w:sz="0" w:space="0" w:color="auto"/>
                                      </w:divBdr>
                                      <w:divsChild>
                                        <w:div w:id="7827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voorall.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twitter.com/voorall" TargetMode="Externa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facebook.com/vooral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8537128-c877-4fd4-9b57-f78e42b29145">
      <UserInfo>
        <DisplayName>Johan Grootveld</DisplayName>
        <AccountId>321</AccountId>
        <AccountType/>
      </UserInfo>
      <UserInfo>
        <DisplayName>Arnoud van Braam</DisplayName>
        <AccountId>443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13" ma:contentTypeDescription="Een nieuw document maken." ma:contentTypeScope="" ma:versionID="0f4e6890eefa71ff7ddd6310cf8e5ce1">
  <xsd:schema xmlns:xsd="http://www.w3.org/2001/XMLSchema" xmlns:xs="http://www.w3.org/2001/XMLSchema" xmlns:p="http://schemas.microsoft.com/office/2006/metadata/properties" xmlns:ns2="c8537128-c877-4fd4-9b57-f78e42b29145" xmlns:ns3="dfbe63b3-116b-46a2-9634-7460bed68b4c" targetNamespace="http://schemas.microsoft.com/office/2006/metadata/properties" ma:root="true" ma:fieldsID="e89507f7db9b4d5e88056c1de4d38b04" ns2:_="" ns3:_="">
    <xsd:import namespace="c8537128-c877-4fd4-9b57-f78e42b29145"/>
    <xsd:import namespace="dfbe63b3-116b-46a2-9634-7460bed68b4c"/>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fbe63b3-116b-46a2-9634-7460bed68b4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A9E8E-2469-4077-B492-61828D3BCBD4}">
  <ds:schemaRefs>
    <ds:schemaRef ds:uri="http://schemas.microsoft.com/sharepoint/v3/contenttype/forms"/>
  </ds:schemaRefs>
</ds:datastoreItem>
</file>

<file path=customXml/itemProps2.xml><?xml version="1.0" encoding="utf-8"?>
<ds:datastoreItem xmlns:ds="http://schemas.openxmlformats.org/officeDocument/2006/customXml" ds:itemID="{76C2AF7B-1493-468F-BC5F-53661F686911}">
  <ds:schemaRefs>
    <ds:schemaRef ds:uri="http://schemas.microsoft.com/office/2006/metadata/properties"/>
    <ds:schemaRef ds:uri="http://schemas.microsoft.com/office/infopath/2007/PartnerControls"/>
    <ds:schemaRef ds:uri="c8537128-c877-4fd4-9b57-f78e42b29145"/>
  </ds:schemaRefs>
</ds:datastoreItem>
</file>

<file path=customXml/itemProps3.xml><?xml version="1.0" encoding="utf-8"?>
<ds:datastoreItem xmlns:ds="http://schemas.openxmlformats.org/officeDocument/2006/customXml" ds:itemID="{0DA60E0B-10E8-4E97-A1D4-E56C2EA018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7128-c877-4fd4-9b57-f78e42b29145"/>
    <ds:schemaRef ds:uri="dfbe63b3-116b-46a2-9634-7460bed68b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D24FDE-D69F-4BB3-90AA-9E05B372B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Pages>
  <Words>561</Words>
  <Characters>3090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3644</CharactersWithSpaces>
  <SharedDoc>false</SharedDoc>
  <HLinks>
    <vt:vector size="30" baseType="variant">
      <vt:variant>
        <vt:i4>4194326</vt:i4>
      </vt:variant>
      <vt:variant>
        <vt:i4>12</vt:i4>
      </vt:variant>
      <vt:variant>
        <vt:i4>0</vt:i4>
      </vt:variant>
      <vt:variant>
        <vt:i4>5</vt:i4>
      </vt:variant>
      <vt:variant>
        <vt:lpwstr>https://www.denhaag.nl/nl/subsidies/subsidies-zorg-en-welzijn/subsidie-toegankelijkheid-aanvragen.htm</vt:lpwstr>
      </vt:variant>
      <vt:variant>
        <vt:lpwstr/>
      </vt:variant>
      <vt:variant>
        <vt:i4>2752553</vt:i4>
      </vt:variant>
      <vt:variant>
        <vt:i4>9</vt:i4>
      </vt:variant>
      <vt:variant>
        <vt:i4>0</vt:i4>
      </vt:variant>
      <vt:variant>
        <vt:i4>5</vt:i4>
      </vt:variant>
      <vt:variant>
        <vt:lpwstr>http://www.twitter.com/voorall</vt:lpwstr>
      </vt:variant>
      <vt:variant>
        <vt:lpwstr/>
      </vt:variant>
      <vt:variant>
        <vt:i4>3932198</vt:i4>
      </vt:variant>
      <vt:variant>
        <vt:i4>6</vt:i4>
      </vt:variant>
      <vt:variant>
        <vt:i4>0</vt:i4>
      </vt:variant>
      <vt:variant>
        <vt:i4>5</vt:i4>
      </vt:variant>
      <vt:variant>
        <vt:lpwstr>http://www.facebook.com/voorall</vt:lpwstr>
      </vt:variant>
      <vt:variant>
        <vt:lpwstr/>
      </vt:variant>
      <vt:variant>
        <vt:i4>8257635</vt:i4>
      </vt:variant>
      <vt:variant>
        <vt:i4>3</vt:i4>
      </vt:variant>
      <vt:variant>
        <vt:i4>0</vt:i4>
      </vt:variant>
      <vt:variant>
        <vt:i4>5</vt:i4>
      </vt:variant>
      <vt:variant>
        <vt:lpwstr>http://www.voorall.nl/</vt:lpwstr>
      </vt:variant>
      <vt:variant>
        <vt:lpwstr/>
      </vt:variant>
      <vt:variant>
        <vt:i4>7929923</vt:i4>
      </vt:variant>
      <vt:variant>
        <vt:i4>0</vt:i4>
      </vt:variant>
      <vt:variant>
        <vt:i4>0</vt:i4>
      </vt:variant>
      <vt:variant>
        <vt:i4>5</vt:i4>
      </vt:variant>
      <vt:variant>
        <vt:lpwstr>mailto:erikherbschleb@voorall.nl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Herbschleb</dc:creator>
  <cp:keywords/>
  <cp:lastModifiedBy>Margreet Roemeling</cp:lastModifiedBy>
  <cp:revision>11</cp:revision>
  <cp:lastPrinted>2020-01-23T14:01:00Z</cp:lastPrinted>
  <dcterms:created xsi:type="dcterms:W3CDTF">2020-01-17T11:31:00Z</dcterms:created>
  <dcterms:modified xsi:type="dcterms:W3CDTF">2020-01-23T14:01:00Z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